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6" w:type="dxa"/>
        <w:jc w:val="center"/>
        <w:tblLayout w:type="fixed"/>
        <w:tblLook w:val="00A0" w:firstRow="1" w:lastRow="0" w:firstColumn="1" w:lastColumn="0" w:noHBand="0" w:noVBand="0"/>
      </w:tblPr>
      <w:tblGrid>
        <w:gridCol w:w="3544"/>
        <w:gridCol w:w="5702"/>
      </w:tblGrid>
      <w:tr w:rsidR="00C909C7" w:rsidRPr="00185854" w14:paraId="3C0B6C4A" w14:textId="77777777">
        <w:trPr>
          <w:trHeight w:val="1258"/>
          <w:jc w:val="center"/>
        </w:trPr>
        <w:tc>
          <w:tcPr>
            <w:tcW w:w="3544" w:type="dxa"/>
            <w:tcBorders>
              <w:top w:val="nil"/>
              <w:left w:val="nil"/>
              <w:bottom w:val="nil"/>
              <w:right w:val="nil"/>
            </w:tcBorders>
          </w:tcPr>
          <w:p w14:paraId="22C3B5DB" w14:textId="77777777" w:rsidR="00B93E14" w:rsidRPr="00185854" w:rsidRDefault="00B93E14">
            <w:pPr>
              <w:spacing w:line="240" w:lineRule="atLeast"/>
              <w:ind w:right="-108"/>
              <w:jc w:val="center"/>
              <w:rPr>
                <w:b/>
                <w:bCs/>
                <w:color w:val="000000" w:themeColor="text1"/>
                <w:sz w:val="26"/>
                <w:szCs w:val="26"/>
              </w:rPr>
            </w:pPr>
            <w:bookmarkStart w:id="0" w:name="_GoBack"/>
            <w:bookmarkEnd w:id="0"/>
            <w:r w:rsidRPr="00185854">
              <w:rPr>
                <w:b/>
                <w:bCs/>
                <w:color w:val="000000" w:themeColor="text1"/>
                <w:sz w:val="26"/>
                <w:szCs w:val="26"/>
              </w:rPr>
              <w:t xml:space="preserve">ỦY BAN NHÂN DÂN               </w:t>
            </w:r>
            <w:r w:rsidR="00BF7B3D" w:rsidRPr="00185854">
              <w:rPr>
                <w:b/>
                <w:bCs/>
                <w:color w:val="000000" w:themeColor="text1"/>
                <w:sz w:val="26"/>
                <w:szCs w:val="26"/>
              </w:rPr>
              <w:t>HUYỆN CẦN GIỜ</w:t>
            </w:r>
          </w:p>
          <w:p w14:paraId="492463B5" w14:textId="77777777" w:rsidR="00B93E14" w:rsidRPr="00185854" w:rsidRDefault="00095AE4">
            <w:pPr>
              <w:spacing w:line="240" w:lineRule="atLeast"/>
              <w:ind w:right="-108"/>
              <w:jc w:val="center"/>
              <w:rPr>
                <w:color w:val="000000" w:themeColor="text1"/>
                <w:sz w:val="27"/>
                <w:szCs w:val="27"/>
              </w:rPr>
            </w:pPr>
            <w:r w:rsidRPr="00185854">
              <w:rPr>
                <w:noProof/>
                <w:color w:val="000000" w:themeColor="text1"/>
              </w:rPr>
              <mc:AlternateContent>
                <mc:Choice Requires="wps">
                  <w:drawing>
                    <wp:anchor distT="4294967295" distB="4294967295" distL="114300" distR="114300" simplePos="0" relativeHeight="251657728" behindDoc="0" locked="0" layoutInCell="1" allowOverlap="1" wp14:anchorId="68E6AE93" wp14:editId="74C43AC1">
                      <wp:simplePos x="0" y="0"/>
                      <wp:positionH relativeFrom="column">
                        <wp:posOffset>701040</wp:posOffset>
                      </wp:positionH>
                      <wp:positionV relativeFrom="paragraph">
                        <wp:posOffset>49529</wp:posOffset>
                      </wp:positionV>
                      <wp:extent cx="755650" cy="0"/>
                      <wp:effectExtent l="0" t="0" r="635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4BDD3"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3.9pt" to="114.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"/>
                  </w:pict>
                </mc:Fallback>
              </mc:AlternateContent>
            </w:r>
          </w:p>
          <w:p w14:paraId="1411E5BB" w14:textId="2E1A88EE" w:rsidR="00B93E14" w:rsidRPr="00185854" w:rsidRDefault="00B93E14">
            <w:pPr>
              <w:spacing w:line="240" w:lineRule="atLeast"/>
              <w:ind w:right="-108"/>
              <w:jc w:val="center"/>
              <w:rPr>
                <w:color w:val="000000" w:themeColor="text1"/>
                <w:sz w:val="26"/>
                <w:szCs w:val="26"/>
              </w:rPr>
            </w:pPr>
            <w:r w:rsidRPr="00185854">
              <w:rPr>
                <w:color w:val="000000" w:themeColor="text1"/>
                <w:sz w:val="26"/>
                <w:szCs w:val="26"/>
              </w:rPr>
              <w:t xml:space="preserve">Số:      </w:t>
            </w:r>
            <w:r w:rsidR="00AC0C31" w:rsidRPr="00185854">
              <w:rPr>
                <w:color w:val="000000" w:themeColor="text1"/>
                <w:sz w:val="26"/>
                <w:szCs w:val="26"/>
              </w:rPr>
              <w:t xml:space="preserve"> </w:t>
            </w:r>
            <w:r w:rsidR="00716EEC" w:rsidRPr="00185854">
              <w:rPr>
                <w:color w:val="000000" w:themeColor="text1"/>
                <w:sz w:val="26"/>
                <w:szCs w:val="26"/>
              </w:rPr>
              <w:t xml:space="preserve">  </w:t>
            </w:r>
            <w:r w:rsidRPr="00185854">
              <w:rPr>
                <w:color w:val="000000" w:themeColor="text1"/>
                <w:sz w:val="26"/>
                <w:szCs w:val="26"/>
              </w:rPr>
              <w:t xml:space="preserve">   /KH-UBND</w:t>
            </w:r>
          </w:p>
        </w:tc>
        <w:tc>
          <w:tcPr>
            <w:tcW w:w="5702" w:type="dxa"/>
            <w:tcBorders>
              <w:top w:val="nil"/>
              <w:left w:val="nil"/>
              <w:bottom w:val="nil"/>
              <w:right w:val="nil"/>
            </w:tcBorders>
          </w:tcPr>
          <w:p w14:paraId="0DA6FBA5" w14:textId="77777777" w:rsidR="00B93E14" w:rsidRPr="00185854" w:rsidRDefault="00B93E14">
            <w:pPr>
              <w:pStyle w:val="BodyText"/>
              <w:spacing w:line="240" w:lineRule="atLeast"/>
              <w:ind w:left="-108" w:right="66"/>
              <w:rPr>
                <w:rFonts w:ascii="Times New Roman" w:hAnsi="Times New Roman"/>
                <w:color w:val="000000" w:themeColor="text1"/>
                <w:szCs w:val="26"/>
              </w:rPr>
            </w:pPr>
            <w:r w:rsidRPr="00185854">
              <w:rPr>
                <w:rFonts w:ascii="Times New Roman" w:hAnsi="Times New Roman"/>
                <w:color w:val="000000" w:themeColor="text1"/>
                <w:szCs w:val="26"/>
              </w:rPr>
              <w:t xml:space="preserve">CỘNG HÒA XÃ HỘI CHỦ NGHĨA VIỆT </w:t>
            </w:r>
            <w:smartTag w:uri="urn:schemas-microsoft-com:office:smarttags" w:element="place">
              <w:smartTag w:uri="urn:schemas-microsoft-com:office:smarttags" w:element="country-region">
                <w:r w:rsidRPr="00185854">
                  <w:rPr>
                    <w:rFonts w:ascii="Times New Roman" w:hAnsi="Times New Roman"/>
                    <w:color w:val="000000" w:themeColor="text1"/>
                    <w:szCs w:val="26"/>
                  </w:rPr>
                  <w:t>NAM</w:t>
                </w:r>
              </w:smartTag>
            </w:smartTag>
          </w:p>
          <w:p w14:paraId="5A10B212" w14:textId="77777777" w:rsidR="00B93E14" w:rsidRPr="00185854" w:rsidRDefault="00B93E14">
            <w:pPr>
              <w:spacing w:line="240" w:lineRule="atLeast"/>
              <w:ind w:left="-108" w:right="66"/>
              <w:jc w:val="center"/>
              <w:rPr>
                <w:b/>
                <w:bCs/>
                <w:color w:val="000000" w:themeColor="text1"/>
                <w:sz w:val="28"/>
                <w:szCs w:val="28"/>
              </w:rPr>
            </w:pPr>
            <w:r w:rsidRPr="00185854">
              <w:rPr>
                <w:b/>
                <w:bCs/>
                <w:color w:val="000000" w:themeColor="text1"/>
                <w:sz w:val="28"/>
                <w:szCs w:val="28"/>
              </w:rPr>
              <w:t>Độc lập - Tự do - Hạnh phúc</w:t>
            </w:r>
          </w:p>
          <w:p w14:paraId="4D8C412B" w14:textId="77777777" w:rsidR="00B93E14" w:rsidRPr="00185854" w:rsidRDefault="00095AE4">
            <w:pPr>
              <w:pStyle w:val="Heading1"/>
              <w:spacing w:line="240" w:lineRule="atLeast"/>
              <w:ind w:left="-108" w:right="66"/>
              <w:rPr>
                <w:rFonts w:ascii="Times New Roman" w:hAnsi="Times New Roman"/>
                <w:color w:val="000000" w:themeColor="text1"/>
                <w:sz w:val="27"/>
                <w:szCs w:val="27"/>
              </w:rPr>
            </w:pPr>
            <w:r w:rsidRPr="00185854">
              <w:rPr>
                <w:rFonts w:ascii="Times New Roman" w:hAnsi="Times New Roman"/>
                <w:noProof/>
                <w:color w:val="000000" w:themeColor="text1"/>
              </w:rPr>
              <mc:AlternateContent>
                <mc:Choice Requires="wps">
                  <w:drawing>
                    <wp:anchor distT="4294967295" distB="4294967295" distL="114300" distR="114300" simplePos="0" relativeHeight="251656704" behindDoc="0" locked="0" layoutInCell="1" allowOverlap="1" wp14:anchorId="270EF9E6" wp14:editId="0495A2BB">
                      <wp:simplePos x="0" y="0"/>
                      <wp:positionH relativeFrom="column">
                        <wp:posOffset>611505</wp:posOffset>
                      </wp:positionH>
                      <wp:positionV relativeFrom="paragraph">
                        <wp:posOffset>34924</wp:posOffset>
                      </wp:positionV>
                      <wp:extent cx="215265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636FA"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2.75pt" to="21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"/>
                  </w:pict>
                </mc:Fallback>
              </mc:AlternateContent>
            </w:r>
          </w:p>
          <w:p w14:paraId="18ACE64A" w14:textId="0E56D9EB" w:rsidR="00B93E14" w:rsidRPr="00185854" w:rsidRDefault="00B93E14" w:rsidP="00BF7B3D">
            <w:pPr>
              <w:pStyle w:val="Heading1"/>
              <w:spacing w:line="240" w:lineRule="atLeast"/>
              <w:ind w:left="-108" w:right="66"/>
              <w:rPr>
                <w:rFonts w:ascii="Times New Roman" w:hAnsi="Times New Roman"/>
                <w:color w:val="000000" w:themeColor="text1"/>
                <w:sz w:val="28"/>
                <w:szCs w:val="28"/>
              </w:rPr>
            </w:pPr>
            <w:r w:rsidRPr="00185854">
              <w:rPr>
                <w:rFonts w:ascii="Times New Roman" w:hAnsi="Times New Roman"/>
                <w:color w:val="000000" w:themeColor="text1"/>
                <w:szCs w:val="26"/>
              </w:rPr>
              <w:t xml:space="preserve"> </w:t>
            </w:r>
            <w:r w:rsidR="00BF7B3D" w:rsidRPr="00185854">
              <w:rPr>
                <w:rFonts w:ascii="Times New Roman" w:hAnsi="Times New Roman"/>
                <w:color w:val="000000" w:themeColor="text1"/>
                <w:sz w:val="28"/>
                <w:szCs w:val="28"/>
              </w:rPr>
              <w:t>Cần Giờ</w:t>
            </w:r>
            <w:r w:rsidRPr="00185854">
              <w:rPr>
                <w:rFonts w:ascii="Times New Roman" w:hAnsi="Times New Roman"/>
                <w:color w:val="000000" w:themeColor="text1"/>
                <w:sz w:val="28"/>
                <w:szCs w:val="28"/>
              </w:rPr>
              <w:t xml:space="preserve">, ngày  </w:t>
            </w:r>
            <w:r w:rsidR="00AC0C31" w:rsidRPr="00185854">
              <w:rPr>
                <w:rFonts w:ascii="Times New Roman" w:hAnsi="Times New Roman"/>
                <w:color w:val="000000" w:themeColor="text1"/>
                <w:sz w:val="28"/>
                <w:szCs w:val="28"/>
              </w:rPr>
              <w:t xml:space="preserve"> </w:t>
            </w:r>
            <w:r w:rsidRPr="00185854">
              <w:rPr>
                <w:rFonts w:ascii="Times New Roman" w:hAnsi="Times New Roman"/>
                <w:color w:val="000000" w:themeColor="text1"/>
                <w:sz w:val="28"/>
                <w:szCs w:val="28"/>
              </w:rPr>
              <w:t xml:space="preserve">   tháng</w:t>
            </w:r>
            <w:r w:rsidR="00BF7B3D" w:rsidRPr="00185854">
              <w:rPr>
                <w:rFonts w:ascii="Times New Roman" w:hAnsi="Times New Roman"/>
                <w:color w:val="000000" w:themeColor="text1"/>
                <w:sz w:val="28"/>
                <w:szCs w:val="28"/>
              </w:rPr>
              <w:t xml:space="preserve"> </w:t>
            </w:r>
            <w:r w:rsidR="00F70342">
              <w:rPr>
                <w:rFonts w:ascii="Times New Roman" w:hAnsi="Times New Roman"/>
                <w:color w:val="000000" w:themeColor="text1"/>
                <w:sz w:val="28"/>
                <w:szCs w:val="28"/>
                <w:lang w:val="vi-VN"/>
              </w:rPr>
              <w:t>9</w:t>
            </w:r>
            <w:r w:rsidRPr="00185854">
              <w:rPr>
                <w:rFonts w:ascii="Times New Roman" w:hAnsi="Times New Roman"/>
                <w:color w:val="000000" w:themeColor="text1"/>
                <w:sz w:val="28"/>
                <w:szCs w:val="28"/>
              </w:rPr>
              <w:t xml:space="preserve"> năm </w:t>
            </w:r>
            <w:r w:rsidR="00716EEC" w:rsidRPr="00185854">
              <w:rPr>
                <w:rFonts w:ascii="Times New Roman" w:hAnsi="Times New Roman"/>
                <w:color w:val="000000" w:themeColor="text1"/>
                <w:sz w:val="28"/>
                <w:szCs w:val="28"/>
              </w:rPr>
              <w:t>2023</w:t>
            </w:r>
          </w:p>
        </w:tc>
      </w:tr>
    </w:tbl>
    <w:p w14:paraId="62711287" w14:textId="65979F0E" w:rsidR="001B14FB" w:rsidRPr="00185854" w:rsidRDefault="001B14FB" w:rsidP="009546F2">
      <w:pPr>
        <w:shd w:val="clear" w:color="auto" w:fill="FFFFFF"/>
        <w:spacing w:line="234" w:lineRule="atLeast"/>
        <w:rPr>
          <w:b/>
          <w:color w:val="000000" w:themeColor="text1"/>
          <w:sz w:val="28"/>
          <w:szCs w:val="28"/>
        </w:rPr>
      </w:pPr>
    </w:p>
    <w:p w14:paraId="69A246B5" w14:textId="77777777" w:rsidR="001B14FB" w:rsidRPr="00185854" w:rsidRDefault="001B14FB" w:rsidP="00097FD0">
      <w:pPr>
        <w:shd w:val="clear" w:color="auto" w:fill="FFFFFF"/>
        <w:spacing w:line="234" w:lineRule="atLeast"/>
        <w:jc w:val="center"/>
        <w:rPr>
          <w:b/>
          <w:color w:val="000000" w:themeColor="text1"/>
          <w:sz w:val="28"/>
          <w:szCs w:val="28"/>
        </w:rPr>
      </w:pPr>
    </w:p>
    <w:p w14:paraId="28C6E007" w14:textId="226F22CB" w:rsidR="00B93E14" w:rsidRPr="00185854" w:rsidRDefault="00B93E14" w:rsidP="00097FD0">
      <w:pPr>
        <w:shd w:val="clear" w:color="auto" w:fill="FFFFFF"/>
        <w:spacing w:line="234" w:lineRule="atLeast"/>
        <w:jc w:val="center"/>
        <w:rPr>
          <w:b/>
          <w:color w:val="000000" w:themeColor="text1"/>
          <w:sz w:val="28"/>
          <w:szCs w:val="28"/>
          <w:lang w:val="vi-VN"/>
        </w:rPr>
      </w:pPr>
      <w:r w:rsidRPr="00185854">
        <w:rPr>
          <w:b/>
          <w:color w:val="000000" w:themeColor="text1"/>
          <w:sz w:val="28"/>
          <w:szCs w:val="28"/>
        </w:rPr>
        <w:t>KẾ HOẠCH</w:t>
      </w:r>
      <w:r w:rsidRPr="00185854">
        <w:rPr>
          <w:color w:val="000000" w:themeColor="text1"/>
          <w:sz w:val="28"/>
          <w:szCs w:val="28"/>
        </w:rPr>
        <w:t xml:space="preserve"> </w:t>
      </w:r>
      <w:r w:rsidRPr="00185854">
        <w:rPr>
          <w:b/>
          <w:color w:val="000000" w:themeColor="text1"/>
          <w:sz w:val="28"/>
          <w:szCs w:val="28"/>
        </w:rPr>
        <w:br/>
      </w:r>
      <w:r w:rsidR="00975CE5" w:rsidRPr="00185854">
        <w:rPr>
          <w:b/>
          <w:color w:val="000000" w:themeColor="text1"/>
          <w:sz w:val="28"/>
          <w:szCs w:val="28"/>
        </w:rPr>
        <w:t>P</w:t>
      </w:r>
      <w:r w:rsidR="000A3794" w:rsidRPr="00185854">
        <w:rPr>
          <w:b/>
          <w:color w:val="000000" w:themeColor="text1"/>
          <w:sz w:val="28"/>
          <w:szCs w:val="28"/>
        </w:rPr>
        <w:t xml:space="preserve">hát động </w:t>
      </w:r>
      <w:r w:rsidR="00975CE5" w:rsidRPr="00185854">
        <w:rPr>
          <w:b/>
          <w:color w:val="000000" w:themeColor="text1"/>
          <w:sz w:val="28"/>
          <w:szCs w:val="28"/>
        </w:rPr>
        <w:t xml:space="preserve">thi đua lập thành tích </w:t>
      </w:r>
      <w:r w:rsidR="001C3A07" w:rsidRPr="00185854">
        <w:rPr>
          <w:b/>
          <w:color w:val="000000" w:themeColor="text1"/>
          <w:sz w:val="28"/>
          <w:szCs w:val="28"/>
        </w:rPr>
        <w:t>chào mừng</w:t>
      </w:r>
      <w:r w:rsidR="001C3A07" w:rsidRPr="00185854">
        <w:rPr>
          <w:b/>
          <w:color w:val="000000" w:themeColor="text1"/>
          <w:sz w:val="28"/>
          <w:szCs w:val="28"/>
        </w:rPr>
        <w:br/>
      </w:r>
      <w:r w:rsidR="000A3794" w:rsidRPr="00185854">
        <w:rPr>
          <w:b/>
          <w:color w:val="000000" w:themeColor="text1"/>
          <w:sz w:val="28"/>
          <w:szCs w:val="28"/>
        </w:rPr>
        <w:t xml:space="preserve">kỷ niệm 45 năm Ngày huyện Cần Giờ sáp nhập về </w:t>
      </w:r>
      <w:r w:rsidR="001C3A07" w:rsidRPr="00185854">
        <w:rPr>
          <w:b/>
          <w:color w:val="000000" w:themeColor="text1"/>
          <w:sz w:val="28"/>
          <w:szCs w:val="28"/>
        </w:rPr>
        <w:t>Thành phố</w:t>
      </w:r>
      <w:r w:rsidR="001C3A07" w:rsidRPr="00185854">
        <w:rPr>
          <w:b/>
          <w:color w:val="000000" w:themeColor="text1"/>
          <w:sz w:val="28"/>
          <w:szCs w:val="28"/>
        </w:rPr>
        <w:br/>
      </w:r>
      <w:r w:rsidR="000A3794" w:rsidRPr="00185854">
        <w:rPr>
          <w:b/>
          <w:color w:val="000000" w:themeColor="text1"/>
          <w:sz w:val="28"/>
          <w:szCs w:val="28"/>
        </w:rPr>
        <w:t xml:space="preserve">Hồ Chí Minh (29/12/1978 </w:t>
      </w:r>
      <w:r w:rsidR="00E828AF" w:rsidRPr="00185854">
        <w:rPr>
          <w:b/>
          <w:color w:val="000000" w:themeColor="text1"/>
          <w:sz w:val="28"/>
          <w:szCs w:val="28"/>
        </w:rPr>
        <w:t>-</w:t>
      </w:r>
      <w:r w:rsidR="000A3794" w:rsidRPr="00185854">
        <w:rPr>
          <w:b/>
          <w:color w:val="000000" w:themeColor="text1"/>
          <w:sz w:val="28"/>
          <w:szCs w:val="28"/>
        </w:rPr>
        <w:t xml:space="preserve"> 29/12/2023)</w:t>
      </w:r>
    </w:p>
    <w:p w14:paraId="708D2B55" w14:textId="61F5CCB3" w:rsidR="00B93E14" w:rsidRPr="00185854" w:rsidRDefault="00C52BC9">
      <w:pPr>
        <w:spacing w:after="200" w:line="276" w:lineRule="auto"/>
        <w:jc w:val="both"/>
        <w:rPr>
          <w:b/>
          <w:color w:val="000000" w:themeColor="text1"/>
          <w:w w:val="95"/>
          <w:sz w:val="28"/>
          <w:szCs w:val="28"/>
        </w:rPr>
      </w:pPr>
      <w:r w:rsidRPr="00185854">
        <w:rPr>
          <w:noProof/>
          <w:color w:val="000000" w:themeColor="text1"/>
        </w:rPr>
        <mc:AlternateContent>
          <mc:Choice Requires="wps">
            <w:drawing>
              <wp:anchor distT="0" distB="0" distL="114300" distR="114300" simplePos="0" relativeHeight="251658752" behindDoc="0" locked="0" layoutInCell="1" allowOverlap="1" wp14:anchorId="7B909FEB" wp14:editId="4EE6C65A">
                <wp:simplePos x="0" y="0"/>
                <wp:positionH relativeFrom="column">
                  <wp:posOffset>2321433</wp:posOffset>
                </wp:positionH>
                <wp:positionV relativeFrom="paragraph">
                  <wp:posOffset>63297</wp:posOffset>
                </wp:positionV>
                <wp:extent cx="1185062" cy="0"/>
                <wp:effectExtent l="0" t="0" r="3429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0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ABD0A"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5pt" to="27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vL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"/>
            </w:pict>
          </mc:Fallback>
        </mc:AlternateContent>
      </w:r>
    </w:p>
    <w:p w14:paraId="71D4C2AB" w14:textId="77777777" w:rsidR="00185854" w:rsidRPr="00185854" w:rsidRDefault="00185854" w:rsidP="00AC0C31">
      <w:pPr>
        <w:spacing w:before="140" w:after="140"/>
        <w:ind w:firstLine="720"/>
        <w:jc w:val="both"/>
        <w:rPr>
          <w:color w:val="000000" w:themeColor="text1"/>
          <w:spacing w:val="-2"/>
          <w:sz w:val="28"/>
          <w:szCs w:val="28"/>
        </w:rPr>
      </w:pPr>
    </w:p>
    <w:p w14:paraId="72C43DF5" w14:textId="69F186FF" w:rsidR="00B93E14" w:rsidRPr="00185854" w:rsidRDefault="0036123C" w:rsidP="00D93DE8">
      <w:pPr>
        <w:spacing w:before="60" w:after="60"/>
        <w:ind w:firstLine="720"/>
        <w:jc w:val="both"/>
        <w:rPr>
          <w:color w:val="000000" w:themeColor="text1"/>
          <w:sz w:val="28"/>
          <w:szCs w:val="28"/>
        </w:rPr>
      </w:pPr>
      <w:r w:rsidRPr="00185854">
        <w:rPr>
          <w:color w:val="000000" w:themeColor="text1"/>
          <w:spacing w:val="-2"/>
          <w:sz w:val="28"/>
          <w:szCs w:val="28"/>
        </w:rPr>
        <w:t>Căn cứ</w:t>
      </w:r>
      <w:r w:rsidR="00B93E14" w:rsidRPr="00185854">
        <w:rPr>
          <w:color w:val="000000" w:themeColor="text1"/>
          <w:spacing w:val="-2"/>
          <w:sz w:val="28"/>
          <w:szCs w:val="28"/>
        </w:rPr>
        <w:t xml:space="preserve"> </w:t>
      </w:r>
      <w:r w:rsidR="001C3A07" w:rsidRPr="00185854">
        <w:rPr>
          <w:color w:val="000000" w:themeColor="text1"/>
          <w:spacing w:val="-2"/>
          <w:sz w:val="28"/>
          <w:szCs w:val="28"/>
        </w:rPr>
        <w:t xml:space="preserve">Thông tri số 22-TT/HU </w:t>
      </w:r>
      <w:r w:rsidR="00893761" w:rsidRPr="00185854">
        <w:rPr>
          <w:color w:val="000000" w:themeColor="text1"/>
          <w:spacing w:val="-2"/>
          <w:sz w:val="28"/>
          <w:szCs w:val="28"/>
        </w:rPr>
        <w:t xml:space="preserve">ngày 15 tháng 02 năm 2023 của Huyện ủy Cần Giờ về tổ chức các hoạt động chào mừng kỷ niệm 45 năm Ngày huyện Cần Giờ sáp nhập về thành phố Hồ Chí Minh </w:t>
      </w:r>
      <w:r w:rsidRPr="00185854">
        <w:rPr>
          <w:color w:val="000000" w:themeColor="text1"/>
          <w:sz w:val="28"/>
          <w:szCs w:val="28"/>
        </w:rPr>
        <w:t>(29/12/1978 - 29/12/2023);</w:t>
      </w:r>
    </w:p>
    <w:p w14:paraId="5817D9B0" w14:textId="6F37B9B1" w:rsidR="00E828AF" w:rsidRPr="00185854" w:rsidRDefault="00E828AF" w:rsidP="00D93DE8">
      <w:pPr>
        <w:spacing w:before="60" w:after="60"/>
        <w:ind w:firstLine="567"/>
        <w:jc w:val="both"/>
        <w:rPr>
          <w:color w:val="000000" w:themeColor="text1"/>
          <w:spacing w:val="-2"/>
          <w:sz w:val="28"/>
          <w:szCs w:val="28"/>
        </w:rPr>
      </w:pPr>
      <w:r w:rsidRPr="00185854">
        <w:rPr>
          <w:color w:val="000000" w:themeColor="text1"/>
          <w:spacing w:val="-2"/>
          <w:sz w:val="28"/>
          <w:szCs w:val="28"/>
        </w:rPr>
        <w:t>Căn cứ Kế hoạch số 834/KH-UBND ngày 17 tháng 02 năm 2023 của Ủy ban nhân dân huyện về phát động phong trào thi đua yêu nước năm 2023 và thi đua chào mừng kỷ niệm 75 năm Ngày Chủ tịch Hồ Chí Minh ra lời kêu gọi thi đua ái quốc (11/6/1948 - 11/6/2023);</w:t>
      </w:r>
    </w:p>
    <w:p w14:paraId="47DBA5D9" w14:textId="6488B03D" w:rsidR="00653C22" w:rsidRPr="00185854" w:rsidRDefault="003635CF" w:rsidP="00D93DE8">
      <w:pPr>
        <w:spacing w:before="60" w:after="60"/>
        <w:ind w:firstLine="567"/>
        <w:jc w:val="both"/>
        <w:rPr>
          <w:color w:val="000000" w:themeColor="text1"/>
          <w:spacing w:val="-2"/>
          <w:sz w:val="28"/>
          <w:szCs w:val="28"/>
        </w:rPr>
      </w:pPr>
      <w:r w:rsidRPr="00185854">
        <w:rPr>
          <w:color w:val="000000" w:themeColor="text1"/>
          <w:spacing w:val="-2"/>
          <w:sz w:val="28"/>
          <w:szCs w:val="28"/>
        </w:rPr>
        <w:t>Căn cứ Kế hoạch số</w:t>
      </w:r>
      <w:r w:rsidR="0036123C" w:rsidRPr="00185854">
        <w:rPr>
          <w:color w:val="000000" w:themeColor="text1"/>
          <w:spacing w:val="-2"/>
          <w:sz w:val="28"/>
          <w:szCs w:val="28"/>
        </w:rPr>
        <w:t xml:space="preserve"> 5820/KH-UBND ngày 25 tháng 8 năm 2023 của Ủy ban nhân dân dân huyện về tổ chức các hoạt động chào mừng kỷ niệm 45 năm Ngày huyện Duyên Hải (Cần Giờ) sáp nhập Thành phố Hồ Chí Minh (29/12/1978 - 29/12/2023)</w:t>
      </w:r>
      <w:r w:rsidRPr="00185854">
        <w:rPr>
          <w:color w:val="000000" w:themeColor="text1"/>
          <w:spacing w:val="-2"/>
          <w:sz w:val="28"/>
          <w:szCs w:val="28"/>
        </w:rPr>
        <w:t>;</w:t>
      </w:r>
    </w:p>
    <w:p w14:paraId="6D89D75D" w14:textId="6C0348BA" w:rsidR="00B93E14" w:rsidRPr="00185854" w:rsidRDefault="00097FD0" w:rsidP="00D93DE8">
      <w:pPr>
        <w:shd w:val="clear" w:color="auto" w:fill="FFFFFF"/>
        <w:spacing w:before="60" w:after="60"/>
        <w:ind w:firstLine="567"/>
        <w:jc w:val="both"/>
        <w:rPr>
          <w:color w:val="000000" w:themeColor="text1"/>
          <w:sz w:val="28"/>
          <w:szCs w:val="28"/>
        </w:rPr>
      </w:pPr>
      <w:r w:rsidRPr="00185854">
        <w:rPr>
          <w:color w:val="000000" w:themeColor="text1"/>
          <w:sz w:val="28"/>
          <w:szCs w:val="28"/>
        </w:rPr>
        <w:t>Ủy ban nhân dân huyện</w:t>
      </w:r>
      <w:r w:rsidRPr="00185854">
        <w:rPr>
          <w:color w:val="000000" w:themeColor="text1"/>
          <w:sz w:val="28"/>
          <w:szCs w:val="28"/>
          <w:lang w:val="vi-VN"/>
        </w:rPr>
        <w:t xml:space="preserve"> </w:t>
      </w:r>
      <w:r w:rsidR="007C14F8" w:rsidRPr="00185854">
        <w:rPr>
          <w:color w:val="000000" w:themeColor="text1"/>
          <w:spacing w:val="-4"/>
          <w:sz w:val="28"/>
          <w:szCs w:val="28"/>
        </w:rPr>
        <w:t>p</w:t>
      </w:r>
      <w:r w:rsidR="00097186" w:rsidRPr="00185854">
        <w:rPr>
          <w:color w:val="000000" w:themeColor="text1"/>
          <w:spacing w:val="-4"/>
          <w:sz w:val="28"/>
          <w:szCs w:val="28"/>
        </w:rPr>
        <w:t xml:space="preserve">hát động thi đua </w:t>
      </w:r>
      <w:r w:rsidR="00653C22" w:rsidRPr="00185854">
        <w:rPr>
          <w:color w:val="000000" w:themeColor="text1"/>
          <w:sz w:val="28"/>
          <w:szCs w:val="28"/>
        </w:rPr>
        <w:t xml:space="preserve">chào mừng kỷ niệm 45 năm Ngày huyện Cần Giờ sáp nhập về Thành phố Hồ Chí Minh (29/12/1978 - 29/12/2023) </w:t>
      </w:r>
      <w:r w:rsidR="00097186" w:rsidRPr="00185854">
        <w:rPr>
          <w:color w:val="000000" w:themeColor="text1"/>
          <w:sz w:val="28"/>
          <w:szCs w:val="28"/>
        </w:rPr>
        <w:t>với</w:t>
      </w:r>
      <w:r w:rsidR="00097186" w:rsidRPr="00185854">
        <w:rPr>
          <w:color w:val="000000" w:themeColor="text1"/>
          <w:sz w:val="28"/>
          <w:szCs w:val="28"/>
          <w:lang w:val="vi-VN"/>
        </w:rPr>
        <w:t xml:space="preserve"> những nội dung cụ thể </w:t>
      </w:r>
      <w:r w:rsidRPr="00185854">
        <w:rPr>
          <w:color w:val="000000" w:themeColor="text1"/>
          <w:sz w:val="28"/>
          <w:szCs w:val="28"/>
        </w:rPr>
        <w:t>như sau</w:t>
      </w:r>
      <w:r w:rsidR="00B93E14" w:rsidRPr="00185854">
        <w:rPr>
          <w:color w:val="000000" w:themeColor="text1"/>
          <w:sz w:val="28"/>
          <w:szCs w:val="28"/>
        </w:rPr>
        <w:t>:</w:t>
      </w:r>
    </w:p>
    <w:p w14:paraId="676E7159" w14:textId="5683ADA9" w:rsidR="00097FD0" w:rsidRPr="00185854" w:rsidRDefault="00097FD0" w:rsidP="00D93DE8">
      <w:pPr>
        <w:shd w:val="clear" w:color="auto" w:fill="FFFFFF"/>
        <w:spacing w:before="60" w:after="60"/>
        <w:ind w:firstLine="720"/>
        <w:rPr>
          <w:b/>
          <w:bCs/>
          <w:color w:val="000000" w:themeColor="text1"/>
          <w:sz w:val="28"/>
          <w:szCs w:val="28"/>
        </w:rPr>
      </w:pPr>
      <w:bookmarkStart w:id="1" w:name="muc_1"/>
      <w:r w:rsidRPr="00185854">
        <w:rPr>
          <w:b/>
          <w:bCs/>
          <w:color w:val="000000" w:themeColor="text1"/>
          <w:sz w:val="28"/>
          <w:szCs w:val="28"/>
        </w:rPr>
        <w:t>I. MỤC ĐÍCH, YÊU CẦU</w:t>
      </w:r>
      <w:bookmarkEnd w:id="1"/>
    </w:p>
    <w:p w14:paraId="14AA0975" w14:textId="516759FE" w:rsidR="00B42EF9" w:rsidRPr="00185854" w:rsidRDefault="00B42EF9" w:rsidP="00D93DE8">
      <w:pPr>
        <w:shd w:val="clear" w:color="auto" w:fill="FFFFFF"/>
        <w:spacing w:before="60" w:after="60"/>
        <w:ind w:firstLine="720"/>
        <w:rPr>
          <w:b/>
          <w:color w:val="000000" w:themeColor="text1"/>
          <w:sz w:val="28"/>
          <w:szCs w:val="28"/>
        </w:rPr>
      </w:pPr>
      <w:r w:rsidRPr="00185854">
        <w:rPr>
          <w:b/>
          <w:color w:val="000000" w:themeColor="text1"/>
          <w:sz w:val="28"/>
          <w:szCs w:val="28"/>
        </w:rPr>
        <w:t>1. Mục đích:</w:t>
      </w:r>
    </w:p>
    <w:p w14:paraId="78FA46F4" w14:textId="77777777" w:rsidR="00B42EF9" w:rsidRPr="00185854" w:rsidRDefault="004873CC" w:rsidP="00D93DE8">
      <w:pPr>
        <w:spacing w:before="60" w:after="60"/>
        <w:ind w:firstLine="726"/>
        <w:jc w:val="both"/>
        <w:rPr>
          <w:color w:val="000000" w:themeColor="text1"/>
          <w:sz w:val="28"/>
          <w:szCs w:val="28"/>
        </w:rPr>
      </w:pPr>
      <w:r w:rsidRPr="00185854">
        <w:rPr>
          <w:color w:val="000000" w:themeColor="text1"/>
          <w:sz w:val="28"/>
          <w:szCs w:val="28"/>
        </w:rPr>
        <w:t xml:space="preserve">- </w:t>
      </w:r>
      <w:r w:rsidR="0016214D" w:rsidRPr="00185854">
        <w:rPr>
          <w:color w:val="000000" w:themeColor="text1"/>
          <w:sz w:val="28"/>
          <w:szCs w:val="28"/>
        </w:rPr>
        <w:t xml:space="preserve">Tạo khí thế thi đua sôi nổi, rộng khắp với nhiều hình thức đa dạng, phong phú, sáng tạo, hiệu quả, thu hút, động viên cán bộ, công chức, viên chức, người lao động, các tầng lớp Nhân dân và cộng đồng doanh nghiệp hưởng ứng, thi đua lập thành tích chào mừng </w:t>
      </w:r>
      <w:r w:rsidR="007A3CD1" w:rsidRPr="00185854">
        <w:rPr>
          <w:color w:val="000000" w:themeColor="text1"/>
          <w:sz w:val="28"/>
          <w:szCs w:val="28"/>
        </w:rPr>
        <w:t>kỷ niệm 45 năm Ngày huyện Cần Giờ sáp nhập về Thành phố Hồ Chí Minh (29/12/1978 - 29/12/2023).</w:t>
      </w:r>
    </w:p>
    <w:p w14:paraId="1FE30471" w14:textId="25596FEF" w:rsidR="007A3CD1" w:rsidRPr="00185854" w:rsidRDefault="007A3CD1" w:rsidP="00D93DE8">
      <w:pPr>
        <w:spacing w:before="60" w:after="60"/>
        <w:ind w:firstLine="726"/>
        <w:jc w:val="both"/>
        <w:rPr>
          <w:color w:val="000000" w:themeColor="text1"/>
          <w:spacing w:val="4"/>
          <w:sz w:val="28"/>
          <w:szCs w:val="28"/>
        </w:rPr>
      </w:pPr>
      <w:r w:rsidRPr="00185854">
        <w:rPr>
          <w:color w:val="000000" w:themeColor="text1"/>
          <w:spacing w:val="4"/>
          <w:sz w:val="28"/>
          <w:szCs w:val="28"/>
        </w:rPr>
        <w:t xml:space="preserve">- </w:t>
      </w:r>
      <w:r w:rsidR="00E859F0" w:rsidRPr="00185854">
        <w:rPr>
          <w:color w:val="000000" w:themeColor="text1"/>
          <w:spacing w:val="4"/>
          <w:sz w:val="28"/>
          <w:szCs w:val="28"/>
        </w:rPr>
        <w:t>Thông qua phong trào thi đua khẳng định</w:t>
      </w:r>
      <w:r w:rsidRPr="00185854">
        <w:rPr>
          <w:color w:val="000000" w:themeColor="text1"/>
          <w:spacing w:val="4"/>
          <w:sz w:val="28"/>
          <w:szCs w:val="28"/>
        </w:rPr>
        <w:t xml:space="preserve"> những kết quả đạt được qua </w:t>
      </w:r>
      <w:r w:rsidR="000D7A39" w:rsidRPr="00185854">
        <w:rPr>
          <w:color w:val="000000" w:themeColor="text1"/>
          <w:spacing w:val="4"/>
          <w:sz w:val="28"/>
          <w:szCs w:val="28"/>
        </w:rPr>
        <w:t>45 năm xây dựng và phát triển huyện</w:t>
      </w:r>
      <w:r w:rsidRPr="00185854">
        <w:rPr>
          <w:color w:val="000000" w:themeColor="text1"/>
          <w:spacing w:val="4"/>
          <w:sz w:val="28"/>
          <w:szCs w:val="28"/>
        </w:rPr>
        <w:t xml:space="preserve"> với những thành tựu nổi bật; củng cố niềm tin, niềm tự hào; khích lệ, khơi dậy và phát huy mạnh mẽ giá trị văn hóa, con người </w:t>
      </w:r>
      <w:r w:rsidR="00E859F0" w:rsidRPr="00185854">
        <w:rPr>
          <w:color w:val="000000" w:themeColor="text1"/>
          <w:spacing w:val="4"/>
          <w:sz w:val="28"/>
          <w:szCs w:val="28"/>
        </w:rPr>
        <w:t>Cần Giờ</w:t>
      </w:r>
      <w:r w:rsidRPr="00185854">
        <w:rPr>
          <w:color w:val="000000" w:themeColor="text1"/>
          <w:spacing w:val="4"/>
          <w:sz w:val="28"/>
          <w:szCs w:val="28"/>
        </w:rPr>
        <w:t>, truyền thống cách mạng, văn hóa; khát vọng đổi mới; ý thức tự lực, tự cường, vươn lên m</w:t>
      </w:r>
      <w:r w:rsidR="000A3805" w:rsidRPr="00185854">
        <w:rPr>
          <w:color w:val="000000" w:themeColor="text1"/>
          <w:spacing w:val="4"/>
          <w:sz w:val="28"/>
          <w:szCs w:val="28"/>
        </w:rPr>
        <w:t>ạnh mẽ</w:t>
      </w:r>
      <w:r w:rsidRPr="00185854">
        <w:rPr>
          <w:color w:val="000000" w:themeColor="text1"/>
          <w:spacing w:val="4"/>
          <w:sz w:val="28"/>
          <w:szCs w:val="28"/>
        </w:rPr>
        <w:t xml:space="preserve">, nỗ lực, quyết tâm vượt qua khó khăn, phấn đấu thực hiện </w:t>
      </w:r>
      <w:r w:rsidR="00AC4CD7" w:rsidRPr="00185854">
        <w:rPr>
          <w:color w:val="000000" w:themeColor="text1"/>
          <w:spacing w:val="4"/>
          <w:sz w:val="28"/>
          <w:szCs w:val="28"/>
        </w:rPr>
        <w:t xml:space="preserve">thắng lợi </w:t>
      </w:r>
      <w:r w:rsidR="00922B1F" w:rsidRPr="00185854">
        <w:rPr>
          <w:color w:val="000000" w:themeColor="text1"/>
          <w:spacing w:val="4"/>
          <w:sz w:val="28"/>
          <w:szCs w:val="28"/>
        </w:rPr>
        <w:t xml:space="preserve">Nghị quyết Đại hội đại biểu toàn quốc lần thứ XIII của Đảng, Nghị quyết Đại hội của Đảng bộ Thành phố lần thứ XI, </w:t>
      </w:r>
      <w:r w:rsidR="00AC4CD7" w:rsidRPr="00185854">
        <w:rPr>
          <w:color w:val="000000" w:themeColor="text1"/>
          <w:spacing w:val="4"/>
          <w:sz w:val="28"/>
          <w:szCs w:val="28"/>
        </w:rPr>
        <w:t>Nghị quyết Đại hội đại biểu Đảng bộ huyện lần thứ XII, thực hiện thắng lợi các chỉ tiêu kinh tế - xã hội năm 2023.</w:t>
      </w:r>
    </w:p>
    <w:p w14:paraId="2D378D26" w14:textId="1827BE57" w:rsidR="00EF0654" w:rsidRPr="00185854" w:rsidRDefault="00EF0654" w:rsidP="00D93DE8">
      <w:pPr>
        <w:spacing w:before="60" w:after="60"/>
        <w:ind w:firstLine="726"/>
        <w:jc w:val="both"/>
        <w:rPr>
          <w:color w:val="000000" w:themeColor="text1"/>
          <w:sz w:val="28"/>
          <w:szCs w:val="28"/>
        </w:rPr>
      </w:pPr>
      <w:r w:rsidRPr="00185854">
        <w:rPr>
          <w:color w:val="000000" w:themeColor="text1"/>
          <w:sz w:val="28"/>
          <w:szCs w:val="28"/>
        </w:rPr>
        <w:t xml:space="preserve">Khơi dậy truyền thống cách mạng và không khí thi đua </w:t>
      </w:r>
      <w:r w:rsidR="00BA4B61" w:rsidRPr="00185854">
        <w:rPr>
          <w:color w:val="000000" w:themeColor="text1"/>
          <w:sz w:val="28"/>
          <w:szCs w:val="28"/>
        </w:rPr>
        <w:t xml:space="preserve">yêu nước </w:t>
      </w:r>
      <w:r w:rsidRPr="00185854">
        <w:rPr>
          <w:color w:val="000000" w:themeColor="text1"/>
          <w:sz w:val="28"/>
          <w:szCs w:val="28"/>
        </w:rPr>
        <w:t xml:space="preserve">của các cán bộ, công chức, viên chức, người lao động, các tầng lớp Nhân dân trong </w:t>
      </w:r>
      <w:r w:rsidR="00BA4B61" w:rsidRPr="00185854">
        <w:rPr>
          <w:color w:val="000000" w:themeColor="text1"/>
          <w:sz w:val="28"/>
          <w:szCs w:val="28"/>
        </w:rPr>
        <w:lastRenderedPageBreak/>
        <w:t>huyện</w:t>
      </w:r>
      <w:r w:rsidR="0095221B" w:rsidRPr="00185854">
        <w:rPr>
          <w:color w:val="000000" w:themeColor="text1"/>
          <w:sz w:val="28"/>
          <w:szCs w:val="28"/>
        </w:rPr>
        <w:t xml:space="preserve"> ra sức thi đua lập thành tích cao nhất </w:t>
      </w:r>
      <w:r w:rsidR="00D9159C" w:rsidRPr="00185854">
        <w:rPr>
          <w:color w:val="000000" w:themeColor="text1"/>
          <w:sz w:val="28"/>
          <w:szCs w:val="28"/>
        </w:rPr>
        <w:t>chào mừng</w:t>
      </w:r>
      <w:r w:rsidR="007807AB" w:rsidRPr="00185854">
        <w:rPr>
          <w:color w:val="000000" w:themeColor="text1"/>
          <w:sz w:val="28"/>
          <w:szCs w:val="28"/>
        </w:rPr>
        <w:t xml:space="preserve"> </w:t>
      </w:r>
      <w:r w:rsidR="00D9159C" w:rsidRPr="00185854">
        <w:rPr>
          <w:color w:val="000000" w:themeColor="text1"/>
          <w:sz w:val="28"/>
          <w:szCs w:val="28"/>
        </w:rPr>
        <w:t>kỷ niệm 45 năm Ngày huyện Cần Giờ sáp nhập về Thành phố Hồ Chí Minh (29/12/1978 - 29/12/2023)</w:t>
      </w:r>
      <w:r w:rsidR="007807AB" w:rsidRPr="00185854">
        <w:rPr>
          <w:color w:val="000000" w:themeColor="text1"/>
          <w:sz w:val="28"/>
          <w:szCs w:val="28"/>
        </w:rPr>
        <w:t>, chào mừng kỷ niệm 75 năm Ngày Chủ tịch Hồ Chí Minh ra lời kêu gọi thi đua ái quốc (11/6/1948 - 11/6/2023)</w:t>
      </w:r>
      <w:r w:rsidR="00720569" w:rsidRPr="00185854">
        <w:rPr>
          <w:color w:val="000000" w:themeColor="text1"/>
          <w:sz w:val="28"/>
          <w:szCs w:val="28"/>
        </w:rPr>
        <w:t xml:space="preserve"> gắn với việc thực hiện chủ đề năm 2023 của Thành phố: </w:t>
      </w:r>
      <w:r w:rsidR="00720569" w:rsidRPr="00185854">
        <w:rPr>
          <w:i/>
          <w:color w:val="000000" w:themeColor="text1"/>
          <w:sz w:val="28"/>
          <w:szCs w:val="28"/>
        </w:rPr>
        <w:t>“Nâng cao hiệu quả hoạt động công vụ, đẩy mạnh cải cách hành chính và cải thiện môi trường đầu tư; thúc đẩy phát triển kinh tế; đảm bảo an sinh xã hội”.</w:t>
      </w:r>
    </w:p>
    <w:p w14:paraId="2038FB01" w14:textId="7A7D75F2" w:rsidR="003A4071" w:rsidRPr="00185854" w:rsidRDefault="003A4071" w:rsidP="00D93DE8">
      <w:pPr>
        <w:spacing w:before="60" w:after="60"/>
        <w:ind w:firstLine="726"/>
        <w:jc w:val="both"/>
        <w:rPr>
          <w:b/>
          <w:color w:val="000000" w:themeColor="text1"/>
          <w:sz w:val="28"/>
          <w:szCs w:val="28"/>
        </w:rPr>
      </w:pPr>
      <w:r w:rsidRPr="00185854">
        <w:rPr>
          <w:b/>
          <w:color w:val="000000" w:themeColor="text1"/>
          <w:sz w:val="28"/>
          <w:szCs w:val="28"/>
        </w:rPr>
        <w:t>2. Yêu cầu:</w:t>
      </w:r>
    </w:p>
    <w:p w14:paraId="237EC664" w14:textId="22C03695" w:rsidR="00B633E1" w:rsidRPr="00185854" w:rsidRDefault="00B633E1" w:rsidP="00D93DE8">
      <w:pPr>
        <w:spacing w:before="60" w:after="60"/>
        <w:ind w:firstLine="726"/>
        <w:jc w:val="both"/>
        <w:rPr>
          <w:color w:val="000000" w:themeColor="text1"/>
          <w:spacing w:val="4"/>
          <w:sz w:val="28"/>
          <w:szCs w:val="28"/>
        </w:rPr>
      </w:pPr>
      <w:r w:rsidRPr="00185854">
        <w:rPr>
          <w:color w:val="000000" w:themeColor="text1"/>
          <w:sz w:val="28"/>
          <w:szCs w:val="28"/>
        </w:rPr>
        <w:t xml:space="preserve">- Phong trào thi đua thực sự trở thành ý thức tự giác, trách nhiệm và thường xuyên của các cơ quan, </w:t>
      </w:r>
      <w:r w:rsidR="008D5A9A" w:rsidRPr="00185854">
        <w:rPr>
          <w:color w:val="000000" w:themeColor="text1"/>
          <w:sz w:val="28"/>
          <w:szCs w:val="28"/>
        </w:rPr>
        <w:t>đơn vị, cá nhân trên địa bàn huyện</w:t>
      </w:r>
      <w:r w:rsidR="007A3B9C" w:rsidRPr="00185854">
        <w:rPr>
          <w:color w:val="000000" w:themeColor="text1"/>
          <w:sz w:val="28"/>
          <w:szCs w:val="28"/>
        </w:rPr>
        <w:t xml:space="preserve">, tạo không khí thi đua sôi nổi góp phần </w:t>
      </w:r>
      <w:r w:rsidR="007A3B9C" w:rsidRPr="00185854">
        <w:rPr>
          <w:color w:val="000000" w:themeColor="text1"/>
          <w:spacing w:val="4"/>
          <w:sz w:val="28"/>
          <w:szCs w:val="28"/>
        </w:rPr>
        <w:t>thực hiện thắng lợi các chỉ tiêu kinh tế - xã hội năm 2023.</w:t>
      </w:r>
    </w:p>
    <w:p w14:paraId="42FAC5AD" w14:textId="6FDDCDB6" w:rsidR="007A3B9C" w:rsidRPr="00185854" w:rsidRDefault="007A3B9C" w:rsidP="00D93DE8">
      <w:pPr>
        <w:spacing w:before="60" w:after="60"/>
        <w:ind w:firstLine="726"/>
        <w:jc w:val="both"/>
        <w:rPr>
          <w:color w:val="000000" w:themeColor="text1"/>
          <w:sz w:val="28"/>
          <w:szCs w:val="28"/>
        </w:rPr>
      </w:pPr>
      <w:r w:rsidRPr="00185854">
        <w:rPr>
          <w:color w:val="000000" w:themeColor="text1"/>
          <w:spacing w:val="4"/>
          <w:sz w:val="28"/>
          <w:szCs w:val="28"/>
        </w:rPr>
        <w:t xml:space="preserve">- Việc triển khai thực hiện thi đua là nhiệm vụ trọng tâm của cấp ủy, </w:t>
      </w:r>
      <w:r w:rsidR="00A47B05" w:rsidRPr="00185854">
        <w:rPr>
          <w:color w:val="000000" w:themeColor="text1"/>
          <w:spacing w:val="4"/>
          <w:sz w:val="28"/>
          <w:szCs w:val="28"/>
        </w:rPr>
        <w:t>chính quyền, các cơ quan, đơn vị, Mặt trận Tổ quốc và các đoàn thể chính trị - xã hội các cấp, cộng đồng doanh nghiệp, các cụm</w:t>
      </w:r>
      <w:r w:rsidR="00134E7E">
        <w:rPr>
          <w:color w:val="000000" w:themeColor="text1"/>
          <w:spacing w:val="4"/>
          <w:sz w:val="28"/>
          <w:szCs w:val="28"/>
        </w:rPr>
        <w:t>, khối thi đua và các tầng lớp N</w:t>
      </w:r>
      <w:r w:rsidR="00A47B05" w:rsidRPr="00185854">
        <w:rPr>
          <w:color w:val="000000" w:themeColor="text1"/>
          <w:spacing w:val="4"/>
          <w:sz w:val="28"/>
          <w:szCs w:val="28"/>
        </w:rPr>
        <w:t>hân dân trên địa bàn huyện</w:t>
      </w:r>
      <w:r w:rsidR="008C784F" w:rsidRPr="00185854">
        <w:rPr>
          <w:color w:val="000000" w:themeColor="text1"/>
          <w:spacing w:val="4"/>
          <w:sz w:val="28"/>
          <w:szCs w:val="28"/>
        </w:rPr>
        <w:t>; thi đua phải bám sát mục tiêu</w:t>
      </w:r>
      <w:r w:rsidR="00300608" w:rsidRPr="00185854">
        <w:rPr>
          <w:color w:val="000000" w:themeColor="text1"/>
          <w:spacing w:val="4"/>
          <w:sz w:val="28"/>
          <w:szCs w:val="28"/>
        </w:rPr>
        <w:t xml:space="preserve">, kế hoạch, gắn với đẩy mạnh thực hiện nhiệm vụ chính trị; nội dung thi đua đảm bảo thiết thực, hiệu quả; </w:t>
      </w:r>
      <w:r w:rsidR="005C62E8" w:rsidRPr="00185854">
        <w:rPr>
          <w:color w:val="000000" w:themeColor="text1"/>
          <w:spacing w:val="4"/>
          <w:sz w:val="28"/>
          <w:szCs w:val="28"/>
        </w:rPr>
        <w:t xml:space="preserve">các hoạt động kỷ niệm 45 năm Ngày huyện Cần Giờ sáp nhập về Thành phố Hồ Chí Minh có chiều sâu, phù hợp với đặc điểm, tình hình của từng cơ quan, đơn vị, địa phương nhằm thu hút đông đảo các tầng lớp </w:t>
      </w:r>
      <w:r w:rsidR="00134E7E">
        <w:rPr>
          <w:color w:val="000000" w:themeColor="text1"/>
          <w:spacing w:val="4"/>
          <w:sz w:val="28"/>
          <w:szCs w:val="28"/>
        </w:rPr>
        <w:t>N</w:t>
      </w:r>
      <w:r w:rsidR="005C62E8" w:rsidRPr="00185854">
        <w:rPr>
          <w:color w:val="000000" w:themeColor="text1"/>
          <w:spacing w:val="4"/>
          <w:sz w:val="28"/>
          <w:szCs w:val="28"/>
        </w:rPr>
        <w:t xml:space="preserve">hân </w:t>
      </w:r>
      <w:r w:rsidR="005566C3" w:rsidRPr="00185854">
        <w:rPr>
          <w:color w:val="000000" w:themeColor="text1"/>
          <w:spacing w:val="4"/>
          <w:sz w:val="28"/>
          <w:szCs w:val="28"/>
        </w:rPr>
        <w:t>d</w:t>
      </w:r>
      <w:r w:rsidR="006F6743" w:rsidRPr="00185854">
        <w:rPr>
          <w:color w:val="000000" w:themeColor="text1"/>
          <w:spacing w:val="4"/>
          <w:sz w:val="28"/>
          <w:szCs w:val="28"/>
        </w:rPr>
        <w:t xml:space="preserve">ân tham gia; gắn phong trào thi đua </w:t>
      </w:r>
      <w:r w:rsidR="00072211" w:rsidRPr="00185854">
        <w:rPr>
          <w:color w:val="000000" w:themeColor="text1"/>
          <w:spacing w:val="4"/>
          <w:sz w:val="28"/>
          <w:szCs w:val="28"/>
        </w:rPr>
        <w:t xml:space="preserve">với việc tiếp tục đẩy mạnh </w:t>
      </w:r>
      <w:r w:rsidR="00072211" w:rsidRPr="00185854">
        <w:rPr>
          <w:i/>
          <w:color w:val="000000" w:themeColor="text1"/>
          <w:sz w:val="28"/>
          <w:szCs w:val="28"/>
        </w:rPr>
        <w:t>“Học tập và làm theo tư tưởng, đạo đức, phong cách Hồ Chí Minh”.</w:t>
      </w:r>
    </w:p>
    <w:p w14:paraId="502DEA38" w14:textId="3F3C3084" w:rsidR="005475CB" w:rsidRPr="00185854" w:rsidRDefault="00072211" w:rsidP="00D93DE8">
      <w:pPr>
        <w:spacing w:before="60" w:after="60"/>
        <w:ind w:firstLine="726"/>
        <w:jc w:val="both"/>
        <w:rPr>
          <w:color w:val="000000" w:themeColor="text1"/>
          <w:sz w:val="28"/>
          <w:szCs w:val="28"/>
        </w:rPr>
      </w:pPr>
      <w:r w:rsidRPr="00185854">
        <w:rPr>
          <w:color w:val="000000" w:themeColor="text1"/>
          <w:spacing w:val="4"/>
          <w:sz w:val="28"/>
          <w:szCs w:val="28"/>
        </w:rPr>
        <w:t xml:space="preserve">- </w:t>
      </w:r>
      <w:r w:rsidR="00F0479A" w:rsidRPr="00185854">
        <w:rPr>
          <w:color w:val="000000" w:themeColor="text1"/>
          <w:spacing w:val="4"/>
          <w:sz w:val="28"/>
          <w:szCs w:val="28"/>
        </w:rPr>
        <w:t xml:space="preserve">Kịp thời phát hiện, xây dựng, bồi dưỡng, tôn vinh và nhân rộng </w:t>
      </w:r>
      <w:r w:rsidR="005475CB" w:rsidRPr="00185854">
        <w:rPr>
          <w:color w:val="000000" w:themeColor="text1"/>
          <w:spacing w:val="4"/>
          <w:sz w:val="28"/>
          <w:szCs w:val="28"/>
        </w:rPr>
        <w:t xml:space="preserve">các điển hình tiên tiến, </w:t>
      </w:r>
      <w:r w:rsidR="00F0479A" w:rsidRPr="00185854">
        <w:rPr>
          <w:color w:val="000000" w:themeColor="text1"/>
          <w:spacing w:val="4"/>
          <w:sz w:val="28"/>
          <w:szCs w:val="28"/>
        </w:rPr>
        <w:t xml:space="preserve">các mô hình mới, cách làm hay </w:t>
      </w:r>
      <w:r w:rsidR="00391A96" w:rsidRPr="00185854">
        <w:rPr>
          <w:color w:val="000000" w:themeColor="text1"/>
          <w:spacing w:val="4"/>
          <w:sz w:val="28"/>
          <w:szCs w:val="28"/>
        </w:rPr>
        <w:t xml:space="preserve">trong phong trào thi đua </w:t>
      </w:r>
      <w:r w:rsidR="005475CB" w:rsidRPr="00185854">
        <w:rPr>
          <w:color w:val="000000" w:themeColor="text1"/>
          <w:spacing w:val="4"/>
          <w:sz w:val="28"/>
          <w:szCs w:val="28"/>
        </w:rPr>
        <w:t>để biểu dương, khen thưởng,</w:t>
      </w:r>
      <w:r w:rsidR="00244927" w:rsidRPr="00185854">
        <w:rPr>
          <w:color w:val="000000" w:themeColor="text1"/>
          <w:spacing w:val="4"/>
          <w:sz w:val="28"/>
          <w:szCs w:val="28"/>
        </w:rPr>
        <w:t xml:space="preserve"> tuyên truyền,</w:t>
      </w:r>
      <w:r w:rsidR="005475CB" w:rsidRPr="00185854">
        <w:rPr>
          <w:color w:val="000000" w:themeColor="text1"/>
          <w:spacing w:val="4"/>
          <w:sz w:val="28"/>
          <w:szCs w:val="28"/>
        </w:rPr>
        <w:t xml:space="preserve"> </w:t>
      </w:r>
      <w:r w:rsidR="005475CB" w:rsidRPr="00185854">
        <w:rPr>
          <w:color w:val="000000" w:themeColor="text1"/>
          <w:sz w:val="28"/>
          <w:szCs w:val="28"/>
          <w:lang w:val="vi-VN"/>
        </w:rPr>
        <w:t>nhân rộng lan tỏa</w:t>
      </w:r>
      <w:r w:rsidR="005668A1">
        <w:rPr>
          <w:color w:val="000000" w:themeColor="text1"/>
          <w:sz w:val="28"/>
          <w:szCs w:val="28"/>
        </w:rPr>
        <w:t xml:space="preserve"> đến mọi tầng lớp N</w:t>
      </w:r>
      <w:r w:rsidR="005475CB" w:rsidRPr="00185854">
        <w:rPr>
          <w:color w:val="000000" w:themeColor="text1"/>
          <w:sz w:val="28"/>
          <w:szCs w:val="28"/>
        </w:rPr>
        <w:t>hân dân có thể học tập, làm theo.</w:t>
      </w:r>
    </w:p>
    <w:p w14:paraId="1C29F6FE" w14:textId="5673C8BA" w:rsidR="00097FD0" w:rsidRPr="00185854" w:rsidRDefault="00097FD0" w:rsidP="00D93DE8">
      <w:pPr>
        <w:spacing w:before="60" w:after="60"/>
        <w:ind w:firstLineChars="252" w:firstLine="708"/>
        <w:jc w:val="both"/>
        <w:rPr>
          <w:b/>
          <w:bCs/>
          <w:color w:val="000000" w:themeColor="text1"/>
          <w:sz w:val="28"/>
          <w:szCs w:val="28"/>
        </w:rPr>
      </w:pPr>
      <w:r w:rsidRPr="00185854">
        <w:rPr>
          <w:b/>
          <w:bCs/>
          <w:color w:val="000000" w:themeColor="text1"/>
          <w:sz w:val="28"/>
          <w:szCs w:val="28"/>
          <w:lang w:val="vi-VN"/>
        </w:rPr>
        <w:t>II.</w:t>
      </w:r>
      <w:r w:rsidRPr="00185854">
        <w:rPr>
          <w:b/>
          <w:bCs/>
          <w:color w:val="000000" w:themeColor="text1"/>
          <w:sz w:val="28"/>
          <w:szCs w:val="28"/>
        </w:rPr>
        <w:t xml:space="preserve"> </w:t>
      </w:r>
      <w:r w:rsidRPr="00185854">
        <w:rPr>
          <w:b/>
          <w:bCs/>
          <w:color w:val="000000" w:themeColor="text1"/>
          <w:sz w:val="28"/>
          <w:szCs w:val="28"/>
          <w:lang w:val="vi-VN"/>
        </w:rPr>
        <w:t>ĐỐI TƯỢNG</w:t>
      </w:r>
      <w:r w:rsidRPr="00185854">
        <w:rPr>
          <w:b/>
          <w:bCs/>
          <w:color w:val="000000" w:themeColor="text1"/>
          <w:sz w:val="28"/>
          <w:szCs w:val="28"/>
        </w:rPr>
        <w:t xml:space="preserve"> THI ĐUA</w:t>
      </w:r>
      <w:r w:rsidR="00A41EB3" w:rsidRPr="00185854">
        <w:rPr>
          <w:b/>
          <w:bCs/>
          <w:color w:val="000000" w:themeColor="text1"/>
          <w:sz w:val="28"/>
          <w:szCs w:val="28"/>
        </w:rPr>
        <w:t xml:space="preserve">, </w:t>
      </w:r>
      <w:r w:rsidR="002B3967" w:rsidRPr="00185854">
        <w:rPr>
          <w:b/>
          <w:bCs/>
          <w:color w:val="000000" w:themeColor="text1"/>
          <w:sz w:val="28"/>
          <w:szCs w:val="28"/>
        </w:rPr>
        <w:t>THỜI GIAN</w:t>
      </w:r>
      <w:r w:rsidR="00575CDF" w:rsidRPr="00185854">
        <w:rPr>
          <w:b/>
          <w:bCs/>
          <w:color w:val="000000" w:themeColor="text1"/>
          <w:sz w:val="28"/>
          <w:szCs w:val="28"/>
        </w:rPr>
        <w:t xml:space="preserve"> </w:t>
      </w:r>
      <w:r w:rsidR="00A41EB3" w:rsidRPr="00185854">
        <w:rPr>
          <w:b/>
          <w:bCs/>
          <w:color w:val="000000" w:themeColor="text1"/>
          <w:sz w:val="28"/>
          <w:szCs w:val="28"/>
        </w:rPr>
        <w:t>TỔ CHỨC</w:t>
      </w:r>
    </w:p>
    <w:p w14:paraId="4CDEDC21" w14:textId="3EAA5A8E" w:rsidR="00097FD0" w:rsidRPr="00185854" w:rsidRDefault="00A41EB3" w:rsidP="00D93DE8">
      <w:pPr>
        <w:spacing w:before="60" w:after="60"/>
        <w:ind w:firstLineChars="252" w:firstLine="708"/>
        <w:jc w:val="both"/>
        <w:rPr>
          <w:b/>
          <w:bCs/>
          <w:color w:val="000000" w:themeColor="text1"/>
          <w:sz w:val="28"/>
          <w:szCs w:val="28"/>
          <w:lang w:val="vi-VN"/>
        </w:rPr>
      </w:pPr>
      <w:r w:rsidRPr="00185854">
        <w:rPr>
          <w:b/>
          <w:bCs/>
          <w:color w:val="000000" w:themeColor="text1"/>
          <w:sz w:val="28"/>
          <w:szCs w:val="28"/>
        </w:rPr>
        <w:t>1</w:t>
      </w:r>
      <w:r w:rsidR="00097FD0" w:rsidRPr="00185854">
        <w:rPr>
          <w:b/>
          <w:bCs/>
          <w:color w:val="000000" w:themeColor="text1"/>
          <w:sz w:val="28"/>
          <w:szCs w:val="28"/>
          <w:lang w:val="vi-VN"/>
        </w:rPr>
        <w:t>. Đối tượng thi đua</w:t>
      </w:r>
    </w:p>
    <w:p w14:paraId="1CAFB91B" w14:textId="346BA71E" w:rsidR="00097FD0" w:rsidRPr="00185854" w:rsidRDefault="00097FD0" w:rsidP="00D93DE8">
      <w:pPr>
        <w:spacing w:before="60" w:after="60"/>
        <w:ind w:firstLineChars="252" w:firstLine="706"/>
        <w:jc w:val="both"/>
        <w:rPr>
          <w:color w:val="000000" w:themeColor="text1"/>
          <w:sz w:val="28"/>
          <w:szCs w:val="28"/>
          <w:lang w:val="vi-VN"/>
        </w:rPr>
      </w:pPr>
      <w:r w:rsidRPr="00185854">
        <w:rPr>
          <w:bCs/>
          <w:color w:val="000000" w:themeColor="text1"/>
          <w:sz w:val="28"/>
          <w:szCs w:val="28"/>
          <w:lang w:val="vi-VN"/>
        </w:rPr>
        <w:t>- T</w:t>
      </w:r>
      <w:r w:rsidRPr="00185854">
        <w:rPr>
          <w:bCs/>
          <w:color w:val="000000" w:themeColor="text1"/>
          <w:sz w:val="28"/>
          <w:szCs w:val="28"/>
        </w:rPr>
        <w:t>ậ</w:t>
      </w:r>
      <w:r w:rsidRPr="00185854">
        <w:rPr>
          <w:bCs/>
          <w:color w:val="000000" w:themeColor="text1"/>
          <w:sz w:val="28"/>
          <w:szCs w:val="28"/>
          <w:lang w:val="vi-VN"/>
        </w:rPr>
        <w:t xml:space="preserve">p thể: </w:t>
      </w:r>
      <w:r w:rsidR="00C948C9" w:rsidRPr="00185854">
        <w:rPr>
          <w:bCs/>
          <w:color w:val="000000" w:themeColor="text1"/>
          <w:sz w:val="28"/>
          <w:szCs w:val="28"/>
        </w:rPr>
        <w:t>Các</w:t>
      </w:r>
      <w:r w:rsidR="004757B0" w:rsidRPr="00185854">
        <w:rPr>
          <w:bCs/>
          <w:color w:val="000000" w:themeColor="text1"/>
          <w:sz w:val="28"/>
          <w:szCs w:val="28"/>
          <w:lang w:val="vi-VN"/>
        </w:rPr>
        <w:t xml:space="preserve"> cơ quan, đơn vị, </w:t>
      </w:r>
      <w:r w:rsidR="007C14F8" w:rsidRPr="00185854">
        <w:rPr>
          <w:bCs/>
          <w:color w:val="000000" w:themeColor="text1"/>
          <w:sz w:val="28"/>
          <w:szCs w:val="28"/>
        </w:rPr>
        <w:t>Trung tâm Y tế</w:t>
      </w:r>
      <w:r w:rsidR="00B97CBC" w:rsidRPr="00185854">
        <w:rPr>
          <w:bCs/>
          <w:color w:val="000000" w:themeColor="text1"/>
          <w:sz w:val="28"/>
          <w:szCs w:val="28"/>
          <w:lang w:val="vi-VN"/>
        </w:rPr>
        <w:t xml:space="preserve">, </w:t>
      </w:r>
      <w:r w:rsidR="00F74700" w:rsidRPr="00185854">
        <w:rPr>
          <w:bCs/>
          <w:color w:val="000000" w:themeColor="text1"/>
          <w:sz w:val="28"/>
          <w:szCs w:val="28"/>
        </w:rPr>
        <w:t>Trạm y tế</w:t>
      </w:r>
      <w:r w:rsidR="00067916">
        <w:rPr>
          <w:bCs/>
          <w:color w:val="000000" w:themeColor="text1"/>
          <w:sz w:val="28"/>
          <w:szCs w:val="28"/>
        </w:rPr>
        <w:t>, các trường học, Ủy ban nhân dân</w:t>
      </w:r>
      <w:r w:rsidR="00F74700" w:rsidRPr="00185854">
        <w:rPr>
          <w:bCs/>
          <w:color w:val="000000" w:themeColor="text1"/>
          <w:sz w:val="28"/>
          <w:szCs w:val="28"/>
        </w:rPr>
        <w:t xml:space="preserve"> </w:t>
      </w:r>
      <w:r w:rsidR="00C948C9" w:rsidRPr="00185854">
        <w:rPr>
          <w:bCs/>
          <w:color w:val="000000" w:themeColor="text1"/>
          <w:sz w:val="28"/>
          <w:szCs w:val="28"/>
          <w:lang w:val="vi-VN"/>
        </w:rPr>
        <w:t xml:space="preserve">các xã, thị </w:t>
      </w:r>
      <w:r w:rsidR="00B97CBC" w:rsidRPr="00185854">
        <w:rPr>
          <w:bCs/>
          <w:color w:val="000000" w:themeColor="text1"/>
          <w:sz w:val="28"/>
          <w:szCs w:val="28"/>
          <w:lang w:val="vi-VN"/>
        </w:rPr>
        <w:t>trấn</w:t>
      </w:r>
      <w:r w:rsidR="003C2862" w:rsidRPr="00185854">
        <w:rPr>
          <w:bCs/>
          <w:color w:val="000000" w:themeColor="text1"/>
          <w:sz w:val="28"/>
          <w:szCs w:val="28"/>
          <w:lang w:val="vi-VN"/>
        </w:rPr>
        <w:t xml:space="preserve">, các </w:t>
      </w:r>
      <w:r w:rsidR="003C2862" w:rsidRPr="00185854">
        <w:rPr>
          <w:bCs/>
          <w:color w:val="000000" w:themeColor="text1"/>
          <w:sz w:val="28"/>
          <w:szCs w:val="28"/>
        </w:rPr>
        <w:t xml:space="preserve">cơ quan, </w:t>
      </w:r>
      <w:r w:rsidR="003C2862" w:rsidRPr="00185854">
        <w:rPr>
          <w:bCs/>
          <w:color w:val="000000" w:themeColor="text1"/>
          <w:sz w:val="28"/>
          <w:szCs w:val="28"/>
          <w:lang w:val="vi-VN"/>
        </w:rPr>
        <w:t xml:space="preserve">đơn vị ngành dọc đóng trên địa bàn huyện </w:t>
      </w:r>
      <w:r w:rsidR="005454DC" w:rsidRPr="00185854">
        <w:rPr>
          <w:bCs/>
          <w:i/>
          <w:iCs/>
          <w:color w:val="000000" w:themeColor="text1"/>
          <w:sz w:val="28"/>
          <w:szCs w:val="28"/>
          <w:lang w:val="vi-VN"/>
        </w:rPr>
        <w:t>(gọi tắt là các cơ quan, đơn vị, các xã, thị trấn)</w:t>
      </w:r>
      <w:r w:rsidR="00B97CBC" w:rsidRPr="00185854">
        <w:rPr>
          <w:bCs/>
          <w:i/>
          <w:iCs/>
          <w:color w:val="000000" w:themeColor="text1"/>
          <w:sz w:val="28"/>
          <w:szCs w:val="28"/>
          <w:lang w:val="vi-VN"/>
        </w:rPr>
        <w:t xml:space="preserve">, </w:t>
      </w:r>
      <w:r w:rsidR="00720C68" w:rsidRPr="00185854">
        <w:rPr>
          <w:bCs/>
          <w:iCs/>
          <w:color w:val="000000" w:themeColor="text1"/>
          <w:sz w:val="28"/>
          <w:szCs w:val="28"/>
        </w:rPr>
        <w:t>doanh nghiệp,</w:t>
      </w:r>
      <w:r w:rsidR="00720C68" w:rsidRPr="00185854">
        <w:rPr>
          <w:bCs/>
          <w:i/>
          <w:iCs/>
          <w:color w:val="000000" w:themeColor="text1"/>
          <w:sz w:val="28"/>
          <w:szCs w:val="28"/>
        </w:rPr>
        <w:t xml:space="preserve"> </w:t>
      </w:r>
      <w:r w:rsidR="00B97CBC" w:rsidRPr="00185854">
        <w:rPr>
          <w:bCs/>
          <w:color w:val="000000" w:themeColor="text1"/>
          <w:sz w:val="28"/>
          <w:szCs w:val="28"/>
          <w:lang w:val="vi-VN"/>
        </w:rPr>
        <w:t>hợp tác xã, khu phố, ấp, tổ dân phố, tổ nhân dân, hộ gia đình trên địa bàn huyện.</w:t>
      </w:r>
    </w:p>
    <w:p w14:paraId="1A537556" w14:textId="4B73A7DA" w:rsidR="00A41EB3" w:rsidRPr="00185854" w:rsidRDefault="00097FD0" w:rsidP="00D93DE8">
      <w:pPr>
        <w:spacing w:before="60" w:after="60"/>
        <w:ind w:firstLineChars="252" w:firstLine="706"/>
        <w:jc w:val="both"/>
        <w:rPr>
          <w:color w:val="000000" w:themeColor="text1"/>
          <w:sz w:val="28"/>
          <w:szCs w:val="28"/>
          <w:lang w:val="vi-VN"/>
        </w:rPr>
      </w:pPr>
      <w:r w:rsidRPr="00185854">
        <w:rPr>
          <w:color w:val="000000" w:themeColor="text1"/>
          <w:sz w:val="28"/>
          <w:szCs w:val="28"/>
          <w:lang w:val="vi-VN"/>
        </w:rPr>
        <w:t xml:space="preserve">- Cá nhân: Cán bộ, công chức, viên chức, chiến sĩ lực lượng vũ trang, người lao động và </w:t>
      </w:r>
      <w:r w:rsidR="005668A1">
        <w:rPr>
          <w:color w:val="000000" w:themeColor="text1"/>
          <w:sz w:val="28"/>
          <w:szCs w:val="28"/>
        </w:rPr>
        <w:t>N</w:t>
      </w:r>
      <w:r w:rsidRPr="00185854">
        <w:rPr>
          <w:color w:val="000000" w:themeColor="text1"/>
          <w:sz w:val="28"/>
          <w:szCs w:val="28"/>
          <w:lang w:val="vi-VN"/>
        </w:rPr>
        <w:t xml:space="preserve">hân dân trên địa bàn </w:t>
      </w:r>
      <w:r w:rsidR="00E14947" w:rsidRPr="00185854">
        <w:rPr>
          <w:color w:val="000000" w:themeColor="text1"/>
          <w:sz w:val="28"/>
          <w:szCs w:val="28"/>
          <w:lang w:val="vi-VN"/>
        </w:rPr>
        <w:t>huyện</w:t>
      </w:r>
      <w:r w:rsidRPr="00185854">
        <w:rPr>
          <w:color w:val="000000" w:themeColor="text1"/>
          <w:sz w:val="28"/>
          <w:szCs w:val="28"/>
          <w:lang w:val="vi-VN"/>
        </w:rPr>
        <w:t>.</w:t>
      </w:r>
      <w:bookmarkStart w:id="2" w:name="muc_2"/>
    </w:p>
    <w:p w14:paraId="4FEED2E2" w14:textId="4FE96DFB" w:rsidR="00A41EB3" w:rsidRPr="00185854" w:rsidRDefault="00A41EB3" w:rsidP="00D93DE8">
      <w:pPr>
        <w:spacing w:before="60" w:after="60"/>
        <w:ind w:firstLineChars="252" w:firstLine="708"/>
        <w:jc w:val="both"/>
        <w:rPr>
          <w:b/>
          <w:bCs/>
          <w:color w:val="000000" w:themeColor="text1"/>
          <w:sz w:val="28"/>
          <w:szCs w:val="28"/>
        </w:rPr>
      </w:pPr>
      <w:r w:rsidRPr="00185854">
        <w:rPr>
          <w:b/>
          <w:bCs/>
          <w:color w:val="000000" w:themeColor="text1"/>
          <w:sz w:val="28"/>
          <w:szCs w:val="28"/>
        </w:rPr>
        <w:t>2. Thời gian thi đua</w:t>
      </w:r>
    </w:p>
    <w:p w14:paraId="181CFC8C" w14:textId="764E7CB0" w:rsidR="00A41EB3" w:rsidRPr="00185854" w:rsidRDefault="00A41EB3" w:rsidP="00D93DE8">
      <w:pPr>
        <w:spacing w:before="60" w:after="60"/>
        <w:ind w:firstLineChars="252" w:firstLine="706"/>
        <w:jc w:val="both"/>
        <w:rPr>
          <w:color w:val="000000" w:themeColor="text1"/>
          <w:sz w:val="28"/>
          <w:szCs w:val="28"/>
        </w:rPr>
      </w:pPr>
      <w:r w:rsidRPr="00185854">
        <w:rPr>
          <w:color w:val="000000" w:themeColor="text1"/>
          <w:sz w:val="28"/>
          <w:szCs w:val="28"/>
        </w:rPr>
        <w:t>- Từ ngày ban hành Kế hoạch đến ngày 29 tháng 12 năm 2023</w:t>
      </w:r>
      <w:r w:rsidR="002B3967" w:rsidRPr="00185854">
        <w:rPr>
          <w:color w:val="000000" w:themeColor="text1"/>
          <w:sz w:val="28"/>
          <w:szCs w:val="28"/>
        </w:rPr>
        <w:t>;</w:t>
      </w:r>
    </w:p>
    <w:p w14:paraId="42D569CE" w14:textId="141EDDB5" w:rsidR="00A41EB3" w:rsidRPr="00185854" w:rsidRDefault="00A41EB3" w:rsidP="00D93DE8">
      <w:pPr>
        <w:spacing w:before="60" w:after="60"/>
        <w:ind w:firstLineChars="252" w:firstLine="706"/>
        <w:jc w:val="both"/>
        <w:rPr>
          <w:b/>
          <w:bCs/>
          <w:color w:val="000000" w:themeColor="text1"/>
          <w:sz w:val="28"/>
          <w:szCs w:val="28"/>
        </w:rPr>
      </w:pPr>
      <w:r w:rsidRPr="00185854">
        <w:rPr>
          <w:color w:val="000000" w:themeColor="text1"/>
          <w:sz w:val="28"/>
          <w:szCs w:val="28"/>
        </w:rPr>
        <w:t xml:space="preserve">- Tổ chức </w:t>
      </w:r>
      <w:r w:rsidR="005455CE" w:rsidRPr="00185854">
        <w:rPr>
          <w:color w:val="000000" w:themeColor="text1"/>
          <w:sz w:val="28"/>
          <w:szCs w:val="28"/>
        </w:rPr>
        <w:t>tổng kết</w:t>
      </w:r>
      <w:r w:rsidR="00482649" w:rsidRPr="00185854">
        <w:rPr>
          <w:color w:val="000000" w:themeColor="text1"/>
          <w:sz w:val="28"/>
          <w:szCs w:val="28"/>
        </w:rPr>
        <w:t xml:space="preserve"> </w:t>
      </w:r>
      <w:r w:rsidR="00406C21" w:rsidRPr="00185854">
        <w:rPr>
          <w:color w:val="000000" w:themeColor="text1"/>
          <w:sz w:val="28"/>
          <w:szCs w:val="28"/>
        </w:rPr>
        <w:t>trong tháng 01 năm 2024</w:t>
      </w:r>
      <w:r w:rsidRPr="00185854">
        <w:rPr>
          <w:color w:val="000000" w:themeColor="text1"/>
          <w:sz w:val="28"/>
          <w:szCs w:val="28"/>
          <w:lang w:val="vi-VN"/>
        </w:rPr>
        <w:t>.</w:t>
      </w:r>
    </w:p>
    <w:p w14:paraId="345C6E78" w14:textId="59237482" w:rsidR="00097FD0" w:rsidRPr="00185854" w:rsidRDefault="00097FD0" w:rsidP="00D93DE8">
      <w:pPr>
        <w:spacing w:before="60" w:after="60"/>
        <w:ind w:firstLineChars="252" w:firstLine="708"/>
        <w:jc w:val="both"/>
        <w:rPr>
          <w:b/>
          <w:bCs/>
          <w:color w:val="000000" w:themeColor="text1"/>
          <w:sz w:val="28"/>
          <w:szCs w:val="28"/>
        </w:rPr>
      </w:pPr>
      <w:r w:rsidRPr="00185854">
        <w:rPr>
          <w:b/>
          <w:bCs/>
          <w:color w:val="000000" w:themeColor="text1"/>
          <w:sz w:val="28"/>
          <w:szCs w:val="28"/>
        </w:rPr>
        <w:t>III. NỘI DUNG THI ĐUA</w:t>
      </w:r>
      <w:bookmarkEnd w:id="2"/>
      <w:r w:rsidR="007073DE" w:rsidRPr="00185854">
        <w:rPr>
          <w:b/>
          <w:bCs/>
          <w:color w:val="000000" w:themeColor="text1"/>
          <w:sz w:val="28"/>
          <w:szCs w:val="28"/>
        </w:rPr>
        <w:t xml:space="preserve"> VÀ ĐĂNG KÝ THI ĐUA</w:t>
      </w:r>
    </w:p>
    <w:p w14:paraId="7F526C9D" w14:textId="1894A9F6" w:rsidR="007073DE" w:rsidRPr="00185854" w:rsidRDefault="007073DE" w:rsidP="00D93DE8">
      <w:pPr>
        <w:spacing w:before="60" w:after="60"/>
        <w:ind w:firstLineChars="252" w:firstLine="708"/>
        <w:jc w:val="both"/>
        <w:rPr>
          <w:color w:val="000000" w:themeColor="text1"/>
          <w:spacing w:val="4"/>
          <w:sz w:val="28"/>
          <w:szCs w:val="28"/>
        </w:rPr>
      </w:pPr>
      <w:r w:rsidRPr="00185854">
        <w:rPr>
          <w:b/>
          <w:bCs/>
          <w:color w:val="000000" w:themeColor="text1"/>
          <w:sz w:val="28"/>
          <w:szCs w:val="28"/>
        </w:rPr>
        <w:t>1.</w:t>
      </w:r>
      <w:r w:rsidR="00293C5A" w:rsidRPr="00185854">
        <w:rPr>
          <w:bCs/>
          <w:color w:val="000000" w:themeColor="text1"/>
          <w:sz w:val="28"/>
          <w:szCs w:val="28"/>
        </w:rPr>
        <w:t xml:space="preserve"> Đẩy mạnh công tác tuyên truyền</w:t>
      </w:r>
      <w:r w:rsidR="00E15E7B" w:rsidRPr="00185854">
        <w:rPr>
          <w:bCs/>
          <w:color w:val="000000" w:themeColor="text1"/>
          <w:sz w:val="28"/>
          <w:szCs w:val="28"/>
        </w:rPr>
        <w:t>, giáo dục truyền thống thi đua yêu nước của dân tộc, truyền thống anh hùng cách mạng của huyện</w:t>
      </w:r>
      <w:r w:rsidR="00A53F3E" w:rsidRPr="00185854">
        <w:rPr>
          <w:bCs/>
          <w:color w:val="000000" w:themeColor="text1"/>
          <w:sz w:val="28"/>
          <w:szCs w:val="28"/>
        </w:rPr>
        <w:t xml:space="preserve"> qua 45 năm xây dựng và phát triển</w:t>
      </w:r>
      <w:r w:rsidR="007540E5">
        <w:rPr>
          <w:bCs/>
          <w:color w:val="000000" w:themeColor="text1"/>
          <w:sz w:val="28"/>
          <w:szCs w:val="28"/>
        </w:rPr>
        <w:t>, t</w:t>
      </w:r>
      <w:r w:rsidR="00A070B2" w:rsidRPr="00185854">
        <w:rPr>
          <w:bCs/>
          <w:color w:val="000000" w:themeColor="text1"/>
          <w:sz w:val="28"/>
          <w:szCs w:val="28"/>
        </w:rPr>
        <w:t xml:space="preserve">rong đó, chú trọng đối tượng là đoàn viên, thanh niên và học sinh; qua đó khơi dậy niềm tự hào và động viên </w:t>
      </w:r>
      <w:r w:rsidR="00C44752" w:rsidRPr="00185854">
        <w:rPr>
          <w:bCs/>
          <w:color w:val="000000" w:themeColor="text1"/>
          <w:sz w:val="28"/>
          <w:szCs w:val="28"/>
        </w:rPr>
        <w:t xml:space="preserve">cán bộ, đảng viên và các tầng lớp Nhân dân tích cực tham gia hưởng ứng các cuộc vận động, phong trào thi đua yêu nước; phát huy truyền thống vẻ vang, anh dũng </w:t>
      </w:r>
      <w:r w:rsidR="00105C5C" w:rsidRPr="00185854">
        <w:rPr>
          <w:bCs/>
          <w:color w:val="000000" w:themeColor="text1"/>
          <w:sz w:val="28"/>
          <w:szCs w:val="28"/>
        </w:rPr>
        <w:t xml:space="preserve">của Nhân dân huyện Cần Giờ ra sức thi đua học tập, lao động sáng tạo, phấn đấu hoàn thành xuất sắc nhiệm vụ được giao gắn với </w:t>
      </w:r>
      <w:r w:rsidR="00D37327" w:rsidRPr="00185854">
        <w:rPr>
          <w:bCs/>
          <w:color w:val="000000" w:themeColor="text1"/>
          <w:sz w:val="28"/>
          <w:szCs w:val="28"/>
        </w:rPr>
        <w:t xml:space="preserve">việc đẩy mạnh </w:t>
      </w:r>
      <w:r w:rsidR="00D37327" w:rsidRPr="00185854">
        <w:rPr>
          <w:i/>
          <w:color w:val="000000" w:themeColor="text1"/>
          <w:sz w:val="28"/>
          <w:szCs w:val="28"/>
        </w:rPr>
        <w:t>“Học tập và làm theo tư tưởng, đạo đức, phong cách Hồ Chí Minh”.</w:t>
      </w:r>
      <w:r w:rsidR="008C1780" w:rsidRPr="00185854">
        <w:rPr>
          <w:i/>
          <w:color w:val="000000" w:themeColor="text1"/>
          <w:sz w:val="28"/>
          <w:szCs w:val="28"/>
        </w:rPr>
        <w:t xml:space="preserve"> </w:t>
      </w:r>
      <w:r w:rsidR="00767310" w:rsidRPr="00185854">
        <w:rPr>
          <w:color w:val="000000" w:themeColor="text1"/>
          <w:sz w:val="28"/>
          <w:szCs w:val="28"/>
        </w:rPr>
        <w:t xml:space="preserve">Từng cơ quan, đơn vị, </w:t>
      </w:r>
      <w:r w:rsidR="004E0D15" w:rsidRPr="00185854">
        <w:rPr>
          <w:color w:val="000000" w:themeColor="text1"/>
          <w:sz w:val="28"/>
          <w:szCs w:val="28"/>
        </w:rPr>
        <w:t xml:space="preserve">các xã, thị trấn trên địa bàn huyện theo chức năng, nhiệm vụ được giao, chủ động xây dựng kế hoạch </w:t>
      </w:r>
      <w:r w:rsidR="008C3F85" w:rsidRPr="00185854">
        <w:rPr>
          <w:color w:val="000000" w:themeColor="text1"/>
          <w:sz w:val="28"/>
          <w:szCs w:val="28"/>
        </w:rPr>
        <w:t xml:space="preserve">triển khai với những giải pháp cụ thể, phù hợp với tình hình thực tiễn để tổ chức các phong trào thi đua thiết thực, hiệu quả. Phấn đấu đến hết năm 2023, đạt và vượt các chỉ tiêu được giao về thực hiện </w:t>
      </w:r>
      <w:r w:rsidR="000721D1" w:rsidRPr="00185854">
        <w:rPr>
          <w:color w:val="000000" w:themeColor="text1"/>
          <w:sz w:val="28"/>
          <w:szCs w:val="28"/>
        </w:rPr>
        <w:t xml:space="preserve">nhiệm vụ </w:t>
      </w:r>
      <w:r w:rsidR="000721D1" w:rsidRPr="00185854">
        <w:rPr>
          <w:color w:val="000000" w:themeColor="text1"/>
          <w:spacing w:val="4"/>
          <w:sz w:val="28"/>
          <w:szCs w:val="28"/>
        </w:rPr>
        <w:t>kinh tế - xã hội, quốc phòng, an ninh, xây dựng đảng và hệ thống chính trị năm 2023.</w:t>
      </w:r>
    </w:p>
    <w:p w14:paraId="728B993C" w14:textId="630E7906" w:rsidR="00D37327" w:rsidRPr="00185854" w:rsidRDefault="007073DE" w:rsidP="00D93DE8">
      <w:pPr>
        <w:spacing w:before="60" w:after="60"/>
        <w:ind w:firstLineChars="252" w:firstLine="718"/>
        <w:jc w:val="both"/>
        <w:rPr>
          <w:color w:val="000000" w:themeColor="text1"/>
          <w:spacing w:val="4"/>
          <w:sz w:val="28"/>
          <w:szCs w:val="28"/>
        </w:rPr>
      </w:pPr>
      <w:r w:rsidRPr="00185854">
        <w:rPr>
          <w:b/>
          <w:color w:val="000000" w:themeColor="text1"/>
          <w:spacing w:val="4"/>
          <w:sz w:val="28"/>
          <w:szCs w:val="28"/>
        </w:rPr>
        <w:t>2.</w:t>
      </w:r>
      <w:r w:rsidR="00D37327" w:rsidRPr="00185854">
        <w:rPr>
          <w:b/>
          <w:color w:val="000000" w:themeColor="text1"/>
          <w:sz w:val="28"/>
          <w:szCs w:val="28"/>
        </w:rPr>
        <w:t xml:space="preserve"> </w:t>
      </w:r>
      <w:r w:rsidR="00D37327" w:rsidRPr="00185854">
        <w:rPr>
          <w:color w:val="000000" w:themeColor="text1"/>
          <w:sz w:val="28"/>
          <w:szCs w:val="28"/>
        </w:rPr>
        <w:t xml:space="preserve">Tiếp tục đẩy mạnh </w:t>
      </w:r>
      <w:r w:rsidR="0060096B" w:rsidRPr="00185854">
        <w:rPr>
          <w:color w:val="000000" w:themeColor="text1"/>
          <w:sz w:val="28"/>
          <w:szCs w:val="28"/>
        </w:rPr>
        <w:t xml:space="preserve">phong trào thi đua trong lĩnh vực </w:t>
      </w:r>
      <w:r w:rsidR="00E44039" w:rsidRPr="00185854">
        <w:rPr>
          <w:color w:val="000000" w:themeColor="text1"/>
          <w:sz w:val="28"/>
          <w:szCs w:val="28"/>
        </w:rPr>
        <w:t xml:space="preserve">phòng, chống tham nhũng, lãng phí; </w:t>
      </w:r>
      <w:r w:rsidR="00102BA4" w:rsidRPr="00185854">
        <w:rPr>
          <w:color w:val="000000" w:themeColor="text1"/>
          <w:sz w:val="28"/>
          <w:szCs w:val="28"/>
        </w:rPr>
        <w:t>đẩy mạnh việc ứng dụng công nghệ thông tin trong thực hiện cải cách hành chính phục vụ người dân và doanh nghiệp; phát huy các giải pháp, sáng kiến của từng tập thể, cá nhân hoàn thành các chỉ tiêu, nhiệm vụ chính trị, phát triển kinh tế - xã hội của cơ quan, đơn vị</w:t>
      </w:r>
      <w:r w:rsidR="00FD1E09" w:rsidRPr="00185854">
        <w:rPr>
          <w:color w:val="000000" w:themeColor="text1"/>
          <w:sz w:val="28"/>
          <w:szCs w:val="28"/>
        </w:rPr>
        <w:t>; giữ gìn và phát huy bản sắc văn hóa dân tộc…</w:t>
      </w:r>
      <w:r w:rsidR="00520772">
        <w:rPr>
          <w:color w:val="000000" w:themeColor="text1"/>
          <w:sz w:val="28"/>
          <w:szCs w:val="28"/>
        </w:rPr>
        <w:t xml:space="preserve"> </w:t>
      </w:r>
      <w:r w:rsidR="00FD1E09" w:rsidRPr="00185854">
        <w:rPr>
          <w:color w:val="000000" w:themeColor="text1"/>
          <w:sz w:val="28"/>
          <w:szCs w:val="28"/>
        </w:rPr>
        <w:t>trong đó, mỗi cán bộ, đảng viên, công chức, viên chức làm nòng cốt</w:t>
      </w:r>
      <w:r w:rsidR="00B92798" w:rsidRPr="00185854">
        <w:rPr>
          <w:color w:val="000000" w:themeColor="text1"/>
          <w:sz w:val="28"/>
          <w:szCs w:val="28"/>
        </w:rPr>
        <w:t>, hạt nhân để lan</w:t>
      </w:r>
      <w:r w:rsidR="00DD4F8E" w:rsidRPr="00185854">
        <w:rPr>
          <w:color w:val="000000" w:themeColor="text1"/>
          <w:sz w:val="28"/>
          <w:szCs w:val="28"/>
        </w:rPr>
        <w:t xml:space="preserve"> tỏa tron</w:t>
      </w:r>
      <w:r w:rsidR="00DD5558" w:rsidRPr="00185854">
        <w:rPr>
          <w:color w:val="000000" w:themeColor="text1"/>
          <w:sz w:val="28"/>
          <w:szCs w:val="28"/>
        </w:rPr>
        <w:t>g phong trào thi đua yêu nước,</w:t>
      </w:r>
      <w:r w:rsidR="00DD4F8E" w:rsidRPr="00185854">
        <w:rPr>
          <w:color w:val="000000" w:themeColor="text1"/>
          <w:sz w:val="28"/>
          <w:szCs w:val="28"/>
        </w:rPr>
        <w:t xml:space="preserve"> đội ngũ cán bộ, công chức, viên chức phải chuyên nghiệp, kỷ cương, trách nhiệm, tận tụy, nói đi đôi với làm, làm quyết liệt, làm đến cùng và có kết quả, hiệu quả đo lường được theo phương châm</w:t>
      </w:r>
      <w:r w:rsidR="00E67E7A" w:rsidRPr="00185854">
        <w:rPr>
          <w:color w:val="000000" w:themeColor="text1"/>
          <w:sz w:val="28"/>
          <w:szCs w:val="28"/>
        </w:rPr>
        <w:t xml:space="preserve"> </w:t>
      </w:r>
      <w:r w:rsidR="00953C6E" w:rsidRPr="00185854">
        <w:rPr>
          <w:color w:val="000000" w:themeColor="text1"/>
          <w:sz w:val="28"/>
          <w:szCs w:val="28"/>
        </w:rPr>
        <w:t xml:space="preserve">“dám nghĩ, dám làm, dám đột phá, dám chịu trách nhiệm vì lợi ích chung”, </w:t>
      </w:r>
      <w:r w:rsidR="00C215D7" w:rsidRPr="00185854">
        <w:rPr>
          <w:color w:val="000000" w:themeColor="text1"/>
          <w:sz w:val="28"/>
          <w:szCs w:val="28"/>
        </w:rPr>
        <w:t>“nghĩ thật, nói thật, làm thật, có hiệu quả thật, người dân được thụ hưởng thật”</w:t>
      </w:r>
      <w:r w:rsidR="0059401B" w:rsidRPr="00185854">
        <w:rPr>
          <w:color w:val="000000" w:themeColor="text1"/>
          <w:sz w:val="28"/>
          <w:szCs w:val="28"/>
        </w:rPr>
        <w:t xml:space="preserve"> “l</w:t>
      </w:r>
      <w:r w:rsidR="00DD5558" w:rsidRPr="00185854">
        <w:rPr>
          <w:color w:val="000000" w:themeColor="text1"/>
          <w:sz w:val="28"/>
          <w:szCs w:val="28"/>
        </w:rPr>
        <w:t>àm đúng, làm nhanh và làm tốt”.</w:t>
      </w:r>
    </w:p>
    <w:p w14:paraId="61D5FD94" w14:textId="2599A2BC" w:rsidR="0059401B" w:rsidRPr="00185854" w:rsidRDefault="007073DE" w:rsidP="00D93DE8">
      <w:pPr>
        <w:spacing w:before="60" w:after="60"/>
        <w:ind w:firstLineChars="252" w:firstLine="708"/>
        <w:jc w:val="both"/>
        <w:rPr>
          <w:b/>
          <w:color w:val="000000" w:themeColor="text1"/>
          <w:sz w:val="28"/>
          <w:szCs w:val="28"/>
        </w:rPr>
      </w:pPr>
      <w:r w:rsidRPr="00185854">
        <w:rPr>
          <w:b/>
          <w:color w:val="000000" w:themeColor="text1"/>
          <w:sz w:val="28"/>
          <w:szCs w:val="28"/>
        </w:rPr>
        <w:t>3.</w:t>
      </w:r>
      <w:r w:rsidR="0059401B" w:rsidRPr="00185854">
        <w:rPr>
          <w:b/>
          <w:color w:val="000000" w:themeColor="text1"/>
          <w:sz w:val="28"/>
          <w:szCs w:val="28"/>
        </w:rPr>
        <w:t xml:space="preserve"> </w:t>
      </w:r>
      <w:r w:rsidR="00EF4DEA" w:rsidRPr="00185854">
        <w:rPr>
          <w:color w:val="000000" w:themeColor="text1"/>
          <w:sz w:val="28"/>
          <w:szCs w:val="28"/>
        </w:rPr>
        <w:t>Tổ chức các hoạt động</w:t>
      </w:r>
      <w:r w:rsidR="003A3709" w:rsidRPr="00185854">
        <w:rPr>
          <w:color w:val="000000" w:themeColor="text1"/>
          <w:sz w:val="28"/>
          <w:szCs w:val="28"/>
        </w:rPr>
        <w:t xml:space="preserve"> văn hóa, thể thao chào mừng kỷ niệm; phát động phong trào </w:t>
      </w:r>
      <w:r w:rsidR="00EF4DEA" w:rsidRPr="00185854">
        <w:rPr>
          <w:color w:val="000000" w:themeColor="text1"/>
          <w:sz w:val="28"/>
          <w:szCs w:val="28"/>
        </w:rPr>
        <w:t>thi đua</w:t>
      </w:r>
      <w:r w:rsidR="00787A12" w:rsidRPr="00185854">
        <w:rPr>
          <w:color w:val="000000" w:themeColor="text1"/>
          <w:sz w:val="28"/>
          <w:szCs w:val="28"/>
        </w:rPr>
        <w:t xml:space="preserve">, đăng ký các công trình thiết thực, lập thành tích xuất sắc </w:t>
      </w:r>
      <w:r w:rsidR="00EF4DEA" w:rsidRPr="00185854">
        <w:rPr>
          <w:color w:val="000000" w:themeColor="text1"/>
          <w:sz w:val="28"/>
          <w:szCs w:val="28"/>
        </w:rPr>
        <w:t xml:space="preserve">chào mừng </w:t>
      </w:r>
      <w:r w:rsidR="003A3709" w:rsidRPr="00185854">
        <w:rPr>
          <w:color w:val="000000" w:themeColor="text1"/>
          <w:sz w:val="28"/>
          <w:szCs w:val="28"/>
        </w:rPr>
        <w:t>kỷ niệm 45 năm Ngày huyện Cần Giờ sáp nhập về Thành phố Hồ Chí Minh (29/12/1978 - 29/12/2023</w:t>
      </w:r>
      <w:r w:rsidR="00EF4DEA" w:rsidRPr="00185854">
        <w:rPr>
          <w:color w:val="000000" w:themeColor="text1"/>
          <w:sz w:val="28"/>
          <w:szCs w:val="28"/>
        </w:rPr>
        <w:t xml:space="preserve">). Thông qua phong trào thi đua tiếp tục đẩy nhanh tiến độ triển khai các công trình, dự án trọng điểm, các chương trình mục tiêu quốc gia để sớm phát huy hiệu quả sau đầu tư; rà soát, </w:t>
      </w:r>
      <w:r w:rsidR="00BA1237" w:rsidRPr="00185854">
        <w:rPr>
          <w:color w:val="000000" w:themeColor="text1"/>
          <w:sz w:val="28"/>
          <w:szCs w:val="28"/>
        </w:rPr>
        <w:t xml:space="preserve">đề nghị </w:t>
      </w:r>
      <w:r w:rsidR="00EF4DEA" w:rsidRPr="00185854">
        <w:rPr>
          <w:color w:val="000000" w:themeColor="text1"/>
          <w:sz w:val="28"/>
          <w:szCs w:val="28"/>
        </w:rPr>
        <w:t xml:space="preserve">sửa đổi, hoàn thiện và triển khai thực hiện có hiệu quả cơ chế, chính sách của </w:t>
      </w:r>
      <w:r w:rsidR="00BA1237" w:rsidRPr="00185854">
        <w:rPr>
          <w:color w:val="000000" w:themeColor="text1"/>
          <w:sz w:val="28"/>
          <w:szCs w:val="28"/>
        </w:rPr>
        <w:t>Thành phố</w:t>
      </w:r>
      <w:r w:rsidR="00EF4DEA" w:rsidRPr="00185854">
        <w:rPr>
          <w:color w:val="000000" w:themeColor="text1"/>
          <w:sz w:val="28"/>
          <w:szCs w:val="28"/>
        </w:rPr>
        <w:t xml:space="preserve">. Mỗi cơ quan, đơn vị, </w:t>
      </w:r>
      <w:r w:rsidR="004F26CD" w:rsidRPr="00185854">
        <w:rPr>
          <w:color w:val="000000" w:themeColor="text1"/>
          <w:sz w:val="28"/>
          <w:szCs w:val="28"/>
        </w:rPr>
        <w:t>các xã, thị trấn</w:t>
      </w:r>
      <w:r w:rsidR="00EF4DEA" w:rsidRPr="00185854">
        <w:rPr>
          <w:color w:val="000000" w:themeColor="text1"/>
          <w:sz w:val="28"/>
          <w:szCs w:val="28"/>
        </w:rPr>
        <w:t xml:space="preserve"> cần xác định các công trình</w:t>
      </w:r>
      <w:r w:rsidR="00A15199" w:rsidRPr="00185854">
        <w:rPr>
          <w:color w:val="000000" w:themeColor="text1"/>
          <w:sz w:val="28"/>
          <w:szCs w:val="28"/>
        </w:rPr>
        <w:t>, mô hình</w:t>
      </w:r>
      <w:r w:rsidR="00EF4DEA" w:rsidRPr="00185854">
        <w:rPr>
          <w:color w:val="000000" w:themeColor="text1"/>
          <w:sz w:val="28"/>
          <w:szCs w:val="28"/>
        </w:rPr>
        <w:t xml:space="preserve"> trọng điểm, các phần việc cần tập trung chỉ đạo, có giải pháp đẩy nhanh tiến độ thi công các công trình, giải ngân hết nguồn vốn được phân bổ; lựa chọn, triển khai xây dựng ít nhất 01 mô hình tiêu biểu hoặc 01 công trình thiết thực chào mừng nhằm tạo khí thế thi đua sôi nổi giữa các cơ quan, đơn vị, địa phương. Phấn đấu hoàn thành để lựa chọn công trình tiêu biểu chào mừng </w:t>
      </w:r>
      <w:r w:rsidR="00A15199" w:rsidRPr="00185854">
        <w:rPr>
          <w:color w:val="000000" w:themeColor="text1"/>
          <w:sz w:val="28"/>
          <w:szCs w:val="28"/>
        </w:rPr>
        <w:t>kỷ niệm 45 năm Ngày huyện Cần Giờ sáp nhập về Thành phố Hồ Chí Minh (29/12/1978 - 29/12/2023)</w:t>
      </w:r>
      <w:r w:rsidR="00EF4DEA" w:rsidRPr="00185854">
        <w:rPr>
          <w:color w:val="000000" w:themeColor="text1"/>
          <w:sz w:val="28"/>
          <w:szCs w:val="28"/>
        </w:rPr>
        <w:t>.</w:t>
      </w:r>
    </w:p>
    <w:p w14:paraId="168713EC" w14:textId="7DC1E38E" w:rsidR="00C65A36" w:rsidRPr="00185854" w:rsidRDefault="007073DE" w:rsidP="00D93DE8">
      <w:pPr>
        <w:spacing w:before="60" w:after="60"/>
        <w:ind w:firstLineChars="252" w:firstLine="708"/>
        <w:jc w:val="both"/>
        <w:rPr>
          <w:color w:val="000000" w:themeColor="text1"/>
          <w:sz w:val="28"/>
          <w:szCs w:val="28"/>
        </w:rPr>
      </w:pPr>
      <w:r w:rsidRPr="00185854">
        <w:rPr>
          <w:b/>
          <w:color w:val="000000" w:themeColor="text1"/>
          <w:sz w:val="28"/>
          <w:szCs w:val="28"/>
        </w:rPr>
        <w:t>4.</w:t>
      </w:r>
      <w:r w:rsidR="00277FD1" w:rsidRPr="00185854">
        <w:rPr>
          <w:b/>
          <w:color w:val="000000" w:themeColor="text1"/>
          <w:sz w:val="28"/>
          <w:szCs w:val="28"/>
        </w:rPr>
        <w:t xml:space="preserve"> </w:t>
      </w:r>
      <w:r w:rsidR="00DD51AD" w:rsidRPr="00185854">
        <w:rPr>
          <w:color w:val="000000" w:themeColor="text1"/>
          <w:sz w:val="28"/>
          <w:szCs w:val="28"/>
        </w:rPr>
        <w:t xml:space="preserve">Tổ chức quán triệt và triển khai thực hiện các Nghị quyết Hội nghị lần thứ năm, lần thứ sáu của Ban </w:t>
      </w:r>
      <w:r w:rsidR="00FF7A79" w:rsidRPr="00185854">
        <w:rPr>
          <w:color w:val="000000" w:themeColor="text1"/>
          <w:sz w:val="28"/>
          <w:szCs w:val="28"/>
        </w:rPr>
        <w:t xml:space="preserve">Chấp </w:t>
      </w:r>
      <w:r w:rsidR="00DD51AD" w:rsidRPr="00185854">
        <w:rPr>
          <w:color w:val="000000" w:themeColor="text1"/>
          <w:sz w:val="28"/>
          <w:szCs w:val="28"/>
        </w:rPr>
        <w:t xml:space="preserve">hành Trung ương Đảng khóa XIII; Nghị quyết số 12-NQ/TU ngày 26 tháng 9 năm 2022 của Ban Thường vụ Thành ủy về định hướng </w:t>
      </w:r>
      <w:r w:rsidR="00FF7A79">
        <w:rPr>
          <w:color w:val="000000" w:themeColor="text1"/>
          <w:sz w:val="28"/>
          <w:szCs w:val="28"/>
        </w:rPr>
        <w:t xml:space="preserve">phát triển </w:t>
      </w:r>
      <w:r w:rsidR="00DD51AD" w:rsidRPr="00185854">
        <w:rPr>
          <w:color w:val="000000" w:themeColor="text1"/>
          <w:sz w:val="28"/>
          <w:szCs w:val="28"/>
        </w:rPr>
        <w:t xml:space="preserve">huyện Cần Giờ đến năm 2030 và Chương trình hành động, các Kế hoạch của Huyện ủy </w:t>
      </w:r>
      <w:r w:rsidR="00C65A36" w:rsidRPr="00185854">
        <w:rPr>
          <w:color w:val="000000" w:themeColor="text1"/>
          <w:sz w:val="28"/>
          <w:szCs w:val="28"/>
        </w:rPr>
        <w:t>về thực hiện Nghị quyết số 12-NQ/TU.</w:t>
      </w:r>
      <w:r w:rsidR="00D41BB6" w:rsidRPr="00185854">
        <w:rPr>
          <w:color w:val="000000" w:themeColor="text1"/>
          <w:sz w:val="28"/>
          <w:szCs w:val="28"/>
        </w:rPr>
        <w:t xml:space="preserve"> Huy động mọi nguồn lực, khai thác, phát huy hiệu quả các tiềm năng, lợi thế của địa phương</w:t>
      </w:r>
      <w:r w:rsidR="005609A8" w:rsidRPr="00185854">
        <w:rPr>
          <w:color w:val="000000" w:themeColor="text1"/>
          <w:sz w:val="28"/>
          <w:szCs w:val="28"/>
        </w:rPr>
        <w:t>, xây dựng và phát triển huyện Cần Giờ trở thành thành phố biển mang đặc trưng của một thành phố tăng trưởng xanh, thông minh, thân thiện môi trường.</w:t>
      </w:r>
    </w:p>
    <w:p w14:paraId="5932DA54" w14:textId="1748795E" w:rsidR="00734848" w:rsidRPr="00185854" w:rsidRDefault="003A283F" w:rsidP="00D93DE8">
      <w:pPr>
        <w:spacing w:before="60" w:after="60"/>
        <w:ind w:firstLine="567"/>
        <w:jc w:val="both"/>
        <w:rPr>
          <w:color w:val="000000" w:themeColor="text1"/>
          <w:sz w:val="28"/>
          <w:szCs w:val="28"/>
        </w:rPr>
      </w:pPr>
      <w:r w:rsidRPr="00185854">
        <w:rPr>
          <w:color w:val="000000" w:themeColor="text1"/>
          <w:sz w:val="28"/>
          <w:szCs w:val="28"/>
        </w:rPr>
        <w:t>Đẩy mạnh tổ chức triển khai và thực hiện có hiệu quả các phong</w:t>
      </w:r>
      <w:r w:rsidR="007B6DF4" w:rsidRPr="00185854">
        <w:rPr>
          <w:color w:val="000000" w:themeColor="text1"/>
          <w:sz w:val="28"/>
          <w:szCs w:val="28"/>
        </w:rPr>
        <w:t xml:space="preserve"> trào thi đua yêu nước năm 2023</w:t>
      </w:r>
      <w:r w:rsidR="0090732C" w:rsidRPr="00185854">
        <w:rPr>
          <w:color w:val="000000" w:themeColor="text1"/>
          <w:sz w:val="28"/>
          <w:szCs w:val="28"/>
        </w:rPr>
        <w:t xml:space="preserve"> gắn với nội dung trọng tâm là thực hiện thắng lợi Nghị quyết Đại hội Đảng bộ Thành phố lần thứ XI, Nghị quyết Đại hội đại biểu Đảng bộ huyện lần thứ XII, nhiệm kỳ 2020 - 2025; Kế hoạch số 4565/KH-UBND ngày 08 tháng 8 năm 2022 của Ủy ban nhân dân huyện</w:t>
      </w:r>
      <w:r w:rsidR="004764EA" w:rsidRPr="00185854">
        <w:rPr>
          <w:color w:val="000000" w:themeColor="text1"/>
          <w:sz w:val="28"/>
          <w:szCs w:val="28"/>
        </w:rPr>
        <w:t xml:space="preserve"> </w:t>
      </w:r>
      <w:r w:rsidR="009B3F04" w:rsidRPr="00185854">
        <w:rPr>
          <w:color w:val="000000" w:themeColor="text1"/>
          <w:sz w:val="28"/>
          <w:szCs w:val="28"/>
        </w:rPr>
        <w:t xml:space="preserve">về phát động thi đua thực hiện thắng lợi nhiệm vụ phát triển kinh tế - xã hội 5 năm (2021 - 2025) theo Nghị quyết Đại hội đại biểu Đảng bộ huyện lần thứ XII và Nghị quyết Đại hội Đảng bộ Thành phố lần thứ XI tiến tới chào mừng Đại hội đại biểu Đảng bộ huyện lần thứ XIII, Đại hội Đại </w:t>
      </w:r>
      <w:r w:rsidR="00FF7A79">
        <w:rPr>
          <w:color w:val="000000" w:themeColor="text1"/>
          <w:sz w:val="28"/>
          <w:szCs w:val="28"/>
        </w:rPr>
        <w:t>biểu</w:t>
      </w:r>
      <w:r w:rsidR="009B3F04" w:rsidRPr="00185854">
        <w:rPr>
          <w:color w:val="000000" w:themeColor="text1"/>
          <w:sz w:val="28"/>
          <w:szCs w:val="28"/>
        </w:rPr>
        <w:t xml:space="preserve"> Đảng bộ Thành phố lần thứ XII, Đại hội thi đua yêu nước Thành phố lần thứ VIII, kỷ niệm 50 năm Ngày Giải phóng miền Nam thống nhất đất nước (30/4/1975 - 30/4/2025)</w:t>
      </w:r>
      <w:r w:rsidR="0090732C" w:rsidRPr="00185854">
        <w:rPr>
          <w:color w:val="000000" w:themeColor="text1"/>
          <w:sz w:val="28"/>
          <w:szCs w:val="28"/>
        </w:rPr>
        <w:t>, trong đó</w:t>
      </w:r>
      <w:r w:rsidR="00734848" w:rsidRPr="00185854">
        <w:rPr>
          <w:color w:val="000000" w:themeColor="text1"/>
          <w:sz w:val="28"/>
          <w:szCs w:val="28"/>
        </w:rPr>
        <w:t xml:space="preserve">: tập trung thực hiện các </w:t>
      </w:r>
      <w:r w:rsidR="007B6DF4" w:rsidRPr="00185854">
        <w:rPr>
          <w:color w:val="000000" w:themeColor="text1"/>
          <w:sz w:val="28"/>
          <w:szCs w:val="28"/>
        </w:rPr>
        <w:t>p</w:t>
      </w:r>
      <w:r w:rsidRPr="00185854">
        <w:rPr>
          <w:color w:val="000000" w:themeColor="text1"/>
          <w:sz w:val="28"/>
          <w:szCs w:val="28"/>
        </w:rPr>
        <w:t>hong trào thi đua</w:t>
      </w:r>
      <w:r w:rsidR="00734848" w:rsidRPr="00185854">
        <w:rPr>
          <w:color w:val="000000" w:themeColor="text1"/>
          <w:sz w:val="28"/>
          <w:szCs w:val="28"/>
        </w:rPr>
        <w:t xml:space="preserve"> trọng tâm do Thủ tướng Chính phủ phát động như</w:t>
      </w:r>
      <w:r w:rsidRPr="00185854">
        <w:rPr>
          <w:color w:val="000000" w:themeColor="text1"/>
          <w:sz w:val="28"/>
          <w:szCs w:val="28"/>
        </w:rPr>
        <w:t xml:space="preserve"> </w:t>
      </w:r>
      <w:r w:rsidRPr="00185854">
        <w:rPr>
          <w:i/>
          <w:color w:val="000000" w:themeColor="text1"/>
          <w:sz w:val="28"/>
          <w:szCs w:val="28"/>
        </w:rPr>
        <w:t>“Cả nước ch</w:t>
      </w:r>
      <w:r w:rsidR="007B6DF4" w:rsidRPr="00185854">
        <w:rPr>
          <w:i/>
          <w:color w:val="000000" w:themeColor="text1"/>
          <w:sz w:val="28"/>
          <w:szCs w:val="28"/>
        </w:rPr>
        <w:t>ung sức xây dựng nông thôn mới”,</w:t>
      </w:r>
      <w:r w:rsidRPr="00185854">
        <w:rPr>
          <w:color w:val="000000" w:themeColor="text1"/>
          <w:sz w:val="28"/>
          <w:szCs w:val="28"/>
        </w:rPr>
        <w:t xml:space="preserve"> “</w:t>
      </w:r>
      <w:r w:rsidRPr="00185854">
        <w:rPr>
          <w:i/>
          <w:color w:val="000000" w:themeColor="text1"/>
          <w:sz w:val="28"/>
          <w:szCs w:val="28"/>
        </w:rPr>
        <w:t xml:space="preserve">Vì người nghèo - </w:t>
      </w:r>
      <w:r w:rsidR="007B6DF4" w:rsidRPr="00185854">
        <w:rPr>
          <w:i/>
          <w:color w:val="000000" w:themeColor="text1"/>
          <w:sz w:val="28"/>
          <w:szCs w:val="28"/>
        </w:rPr>
        <w:t>không để ai bị bỏ lại phía sau”,</w:t>
      </w:r>
      <w:r w:rsidRPr="00185854">
        <w:rPr>
          <w:color w:val="000000" w:themeColor="text1"/>
          <w:sz w:val="28"/>
          <w:szCs w:val="28"/>
        </w:rPr>
        <w:t xml:space="preserve"> </w:t>
      </w:r>
      <w:r w:rsidRPr="00185854">
        <w:rPr>
          <w:i/>
          <w:color w:val="000000" w:themeColor="text1"/>
          <w:sz w:val="28"/>
          <w:szCs w:val="28"/>
        </w:rPr>
        <w:t>“Cán bộ, công chức, viên chức thi đua thực hiện văn hóa công sở”</w:t>
      </w:r>
      <w:r w:rsidR="007B6DF4" w:rsidRPr="00185854">
        <w:rPr>
          <w:color w:val="000000" w:themeColor="text1"/>
          <w:sz w:val="28"/>
          <w:szCs w:val="28"/>
        </w:rPr>
        <w:t>,</w:t>
      </w:r>
      <w:r w:rsidRPr="00185854">
        <w:rPr>
          <w:color w:val="000000" w:themeColor="text1"/>
          <w:sz w:val="28"/>
          <w:szCs w:val="28"/>
        </w:rPr>
        <w:t xml:space="preserve"> </w:t>
      </w:r>
      <w:r w:rsidRPr="00185854">
        <w:rPr>
          <w:i/>
          <w:color w:val="000000" w:themeColor="text1"/>
          <w:sz w:val="28"/>
          <w:szCs w:val="28"/>
        </w:rPr>
        <w:t>“Chính quyền s</w:t>
      </w:r>
      <w:r w:rsidR="007B6DF4" w:rsidRPr="00185854">
        <w:rPr>
          <w:i/>
          <w:color w:val="000000" w:themeColor="text1"/>
          <w:sz w:val="28"/>
          <w:szCs w:val="28"/>
        </w:rPr>
        <w:t>ố, chuyển đổi số</w:t>
      </w:r>
      <w:r w:rsidR="007B6DF4" w:rsidRPr="00185854">
        <w:rPr>
          <w:color w:val="000000" w:themeColor="text1"/>
          <w:sz w:val="28"/>
          <w:szCs w:val="28"/>
        </w:rPr>
        <w:t>”,</w:t>
      </w:r>
      <w:r w:rsidRPr="00185854">
        <w:rPr>
          <w:color w:val="000000" w:themeColor="text1"/>
          <w:sz w:val="28"/>
          <w:szCs w:val="28"/>
        </w:rPr>
        <w:t xml:space="preserve"> </w:t>
      </w:r>
      <w:r w:rsidRPr="00185854">
        <w:rPr>
          <w:i/>
          <w:color w:val="000000" w:themeColor="text1"/>
          <w:sz w:val="28"/>
          <w:szCs w:val="28"/>
        </w:rPr>
        <w:t>“Ch</w:t>
      </w:r>
      <w:r w:rsidR="007B6DF4" w:rsidRPr="00185854">
        <w:rPr>
          <w:i/>
          <w:color w:val="000000" w:themeColor="text1"/>
          <w:sz w:val="28"/>
          <w:szCs w:val="28"/>
        </w:rPr>
        <w:t>ỉnh trang và phát triển đô thị</w:t>
      </w:r>
      <w:r w:rsidR="007B6DF4" w:rsidRPr="00185854">
        <w:rPr>
          <w:color w:val="000000" w:themeColor="text1"/>
          <w:sz w:val="28"/>
          <w:szCs w:val="28"/>
        </w:rPr>
        <w:t>”,</w:t>
      </w:r>
      <w:r w:rsidRPr="00185854">
        <w:rPr>
          <w:color w:val="000000" w:themeColor="text1"/>
          <w:sz w:val="28"/>
          <w:szCs w:val="28"/>
        </w:rPr>
        <w:t xml:space="preserve"> </w:t>
      </w:r>
      <w:r w:rsidRPr="00185854">
        <w:rPr>
          <w:i/>
          <w:color w:val="000000" w:themeColor="text1"/>
          <w:sz w:val="28"/>
          <w:szCs w:val="28"/>
        </w:rPr>
        <w:t>“An toàn giao thông”….</w:t>
      </w:r>
      <w:r w:rsidR="005750CE" w:rsidRPr="00185854">
        <w:rPr>
          <w:color w:val="000000" w:themeColor="text1"/>
          <w:szCs w:val="28"/>
        </w:rPr>
        <w:t xml:space="preserve"> </w:t>
      </w:r>
      <w:r w:rsidR="005750CE" w:rsidRPr="00185854">
        <w:rPr>
          <w:color w:val="000000" w:themeColor="text1"/>
          <w:sz w:val="28"/>
          <w:szCs w:val="28"/>
        </w:rPr>
        <w:t xml:space="preserve">tập trung triển khai thực hiện có hiệu quả các phong trào thi đua do Thành phố phát động như Đề án tổ chức phong trào thi đua sáng tạo và các Giải thưởng sáng tạo Thành phố Hồ Chí Minh giai đoạn 2020 - 2030, tổ chức lựa chọn, đăng ký tham gia “Giải thưởng Sáng tạo Thành phố Hồ Chí Minh” lần 3 - năm 2023, Phong trào thi đua đặc biệt chào mừng kỷ niệm 50 năm Ngày Giải phóng miền Nam, thống nhất đất nước (30/4/1975 - 30/4/2025); Phong trào thi đua thực hiện chủ đề năm của Thành phố gắn với thi đua chào mừng kỷ niệm 75 năm Ngày Chủ tịch Hồ Chí Minh ra lời kêu gọi thi đua ái quốc (11/6/1948 - 11/6/2023) và các phong trào thi đua </w:t>
      </w:r>
      <w:r w:rsidR="006A66C2" w:rsidRPr="00185854">
        <w:rPr>
          <w:color w:val="000000" w:themeColor="text1"/>
          <w:sz w:val="28"/>
          <w:szCs w:val="28"/>
        </w:rPr>
        <w:t xml:space="preserve">yêu nước tại </w:t>
      </w:r>
      <w:r w:rsidR="005750CE" w:rsidRPr="00185854">
        <w:rPr>
          <w:color w:val="000000" w:themeColor="text1"/>
          <w:sz w:val="28"/>
          <w:szCs w:val="28"/>
        </w:rPr>
        <w:t>huyện Cần Giờ…</w:t>
      </w:r>
    </w:p>
    <w:p w14:paraId="26B5CA71" w14:textId="5C0F7F9F" w:rsidR="00A55547" w:rsidRPr="00185854" w:rsidRDefault="007B6DF4" w:rsidP="00D93DE8">
      <w:pPr>
        <w:spacing w:before="60" w:after="60"/>
        <w:ind w:firstLine="567"/>
        <w:jc w:val="both"/>
        <w:rPr>
          <w:color w:val="000000" w:themeColor="text1"/>
          <w:sz w:val="28"/>
          <w:szCs w:val="28"/>
        </w:rPr>
      </w:pPr>
      <w:r w:rsidRPr="00185854">
        <w:rPr>
          <w:color w:val="000000" w:themeColor="text1"/>
          <w:sz w:val="28"/>
          <w:szCs w:val="28"/>
        </w:rPr>
        <w:t xml:space="preserve">Tổ chức </w:t>
      </w:r>
      <w:r w:rsidR="005750CE" w:rsidRPr="00185854">
        <w:rPr>
          <w:color w:val="000000" w:themeColor="text1"/>
          <w:sz w:val="28"/>
          <w:szCs w:val="28"/>
        </w:rPr>
        <w:t xml:space="preserve">các hoạt động </w:t>
      </w:r>
      <w:r w:rsidRPr="00185854">
        <w:rPr>
          <w:color w:val="000000" w:themeColor="text1"/>
          <w:sz w:val="28"/>
          <w:szCs w:val="28"/>
        </w:rPr>
        <w:t xml:space="preserve">chăm lo </w:t>
      </w:r>
      <w:r w:rsidR="00437F7C" w:rsidRPr="00185854">
        <w:rPr>
          <w:color w:val="000000" w:themeColor="text1"/>
          <w:sz w:val="28"/>
          <w:szCs w:val="28"/>
        </w:rPr>
        <w:t>cho các đối tượng chính sách, gia đình có công cách mạng, cán bộ hưu trí, thương b</w:t>
      </w:r>
      <w:r w:rsidR="009A1B21" w:rsidRPr="00185854">
        <w:rPr>
          <w:color w:val="000000" w:themeColor="text1"/>
          <w:sz w:val="28"/>
          <w:szCs w:val="28"/>
        </w:rPr>
        <w:t>inh, bệnh binh có hoàn cảnh khó</w:t>
      </w:r>
      <w:r w:rsidR="00437F7C" w:rsidRPr="00185854">
        <w:rPr>
          <w:color w:val="000000" w:themeColor="text1"/>
          <w:sz w:val="28"/>
          <w:szCs w:val="28"/>
        </w:rPr>
        <w:t xml:space="preserve"> khăn.</w:t>
      </w:r>
    </w:p>
    <w:p w14:paraId="1D7DD7B3" w14:textId="0817D7A2" w:rsidR="0096144A" w:rsidRPr="00185854" w:rsidRDefault="0096144A" w:rsidP="00D93DE8">
      <w:pPr>
        <w:pStyle w:val="BodyText"/>
        <w:widowControl w:val="0"/>
        <w:kinsoku w:val="0"/>
        <w:overflowPunct w:val="0"/>
        <w:autoSpaceDE w:val="0"/>
        <w:autoSpaceDN w:val="0"/>
        <w:adjustRightInd w:val="0"/>
        <w:spacing w:before="60" w:after="60"/>
        <w:ind w:right="2" w:firstLine="706"/>
        <w:jc w:val="both"/>
        <w:rPr>
          <w:rFonts w:ascii="Times New Roman" w:hAnsi="Times New Roman"/>
          <w:color w:val="000000" w:themeColor="text1"/>
          <w:sz w:val="28"/>
          <w:szCs w:val="28"/>
        </w:rPr>
      </w:pPr>
      <w:r w:rsidRPr="00185854">
        <w:rPr>
          <w:rFonts w:ascii="Times New Roman" w:hAnsi="Times New Roman"/>
          <w:color w:val="000000" w:themeColor="text1"/>
          <w:sz w:val="28"/>
          <w:szCs w:val="28"/>
        </w:rPr>
        <w:t>I</w:t>
      </w:r>
      <w:r w:rsidR="00900E50">
        <w:rPr>
          <w:rFonts w:ascii="Times New Roman" w:hAnsi="Times New Roman"/>
          <w:color w:val="000000" w:themeColor="text1"/>
          <w:sz w:val="28"/>
          <w:szCs w:val="28"/>
        </w:rPr>
        <w:t>V</w:t>
      </w:r>
      <w:r w:rsidRPr="00185854">
        <w:rPr>
          <w:rFonts w:ascii="Times New Roman" w:hAnsi="Times New Roman"/>
          <w:color w:val="000000" w:themeColor="text1"/>
          <w:sz w:val="28"/>
          <w:szCs w:val="28"/>
        </w:rPr>
        <w:t>. CÔNG TÁC KHEN THƯỞNG</w:t>
      </w:r>
    </w:p>
    <w:p w14:paraId="3EE27206" w14:textId="4AE1CB85" w:rsidR="00985662" w:rsidRPr="00185854" w:rsidRDefault="007D1B97" w:rsidP="00D93DE8">
      <w:pPr>
        <w:pStyle w:val="BodyText"/>
        <w:widowControl w:val="0"/>
        <w:kinsoku w:val="0"/>
        <w:overflowPunct w:val="0"/>
        <w:autoSpaceDE w:val="0"/>
        <w:autoSpaceDN w:val="0"/>
        <w:adjustRightInd w:val="0"/>
        <w:spacing w:before="60" w:after="60"/>
        <w:ind w:right="2" w:firstLine="706"/>
        <w:jc w:val="both"/>
        <w:rPr>
          <w:rFonts w:ascii="Times New Roman" w:hAnsi="Times New Roman"/>
          <w:b w:val="0"/>
          <w:bCs w:val="0"/>
          <w:color w:val="000000" w:themeColor="text1"/>
          <w:spacing w:val="6"/>
          <w:sz w:val="28"/>
          <w:szCs w:val="28"/>
        </w:rPr>
      </w:pPr>
      <w:r w:rsidRPr="00185854">
        <w:rPr>
          <w:rFonts w:ascii="Times New Roman" w:hAnsi="Times New Roman"/>
          <w:color w:val="000000" w:themeColor="text1"/>
          <w:sz w:val="28"/>
          <w:szCs w:val="28"/>
        </w:rPr>
        <w:t xml:space="preserve">1. </w:t>
      </w:r>
      <w:r w:rsidR="0096144A" w:rsidRPr="00185854">
        <w:rPr>
          <w:rFonts w:ascii="Times New Roman" w:hAnsi="Times New Roman"/>
          <w:bCs w:val="0"/>
          <w:color w:val="000000" w:themeColor="text1"/>
          <w:sz w:val="28"/>
          <w:szCs w:val="28"/>
        </w:rPr>
        <w:t xml:space="preserve">Bằng khen </w:t>
      </w:r>
      <w:r w:rsidR="00985662" w:rsidRPr="00185854">
        <w:rPr>
          <w:rFonts w:ascii="Times New Roman" w:hAnsi="Times New Roman"/>
          <w:bCs w:val="0"/>
          <w:color w:val="000000" w:themeColor="text1"/>
          <w:sz w:val="28"/>
          <w:szCs w:val="28"/>
        </w:rPr>
        <w:t xml:space="preserve">của </w:t>
      </w:r>
      <w:r w:rsidRPr="00185854">
        <w:rPr>
          <w:rFonts w:ascii="Times New Roman" w:hAnsi="Times New Roman"/>
          <w:bCs w:val="0"/>
          <w:color w:val="000000" w:themeColor="text1"/>
          <w:sz w:val="28"/>
          <w:szCs w:val="28"/>
        </w:rPr>
        <w:t xml:space="preserve">Chủ tịch </w:t>
      </w:r>
      <w:r w:rsidR="00985662" w:rsidRPr="00185854">
        <w:rPr>
          <w:rFonts w:ascii="Times New Roman" w:hAnsi="Times New Roman"/>
          <w:bCs w:val="0"/>
          <w:color w:val="000000" w:themeColor="text1"/>
          <w:sz w:val="28"/>
          <w:szCs w:val="28"/>
        </w:rPr>
        <w:t>Ủy ban nhân dân Thành phố:</w:t>
      </w:r>
      <w:r w:rsidR="00985662" w:rsidRPr="00185854">
        <w:rPr>
          <w:rFonts w:ascii="Times New Roman" w:hAnsi="Times New Roman"/>
          <w:b w:val="0"/>
          <w:bCs w:val="0"/>
          <w:color w:val="000000" w:themeColor="text1"/>
          <w:sz w:val="28"/>
          <w:szCs w:val="28"/>
        </w:rPr>
        <w:t xml:space="preserve"> </w:t>
      </w:r>
      <w:r w:rsidR="0096144A" w:rsidRPr="00185854">
        <w:rPr>
          <w:rFonts w:ascii="Times New Roman" w:hAnsi="Times New Roman"/>
          <w:b w:val="0"/>
          <w:bCs w:val="0"/>
          <w:color w:val="000000" w:themeColor="text1"/>
          <w:sz w:val="28"/>
          <w:szCs w:val="28"/>
        </w:rPr>
        <w:t xml:space="preserve">tặng thưởng đối với các tập thể, cá nhân có thành tích xuất sắc, tiêu </w:t>
      </w:r>
      <w:r w:rsidR="00B849C7" w:rsidRPr="00185854">
        <w:rPr>
          <w:rFonts w:ascii="Times New Roman" w:hAnsi="Times New Roman"/>
          <w:b w:val="0"/>
          <w:bCs w:val="0"/>
          <w:color w:val="000000" w:themeColor="text1"/>
          <w:sz w:val="28"/>
          <w:szCs w:val="28"/>
        </w:rPr>
        <w:t xml:space="preserve">biểu </w:t>
      </w:r>
      <w:r w:rsidR="00985662" w:rsidRPr="00185854">
        <w:rPr>
          <w:rFonts w:ascii="Times New Roman" w:hAnsi="Times New Roman"/>
          <w:b w:val="0"/>
          <w:bCs w:val="0"/>
          <w:color w:val="000000" w:themeColor="text1"/>
          <w:spacing w:val="6"/>
          <w:sz w:val="28"/>
          <w:szCs w:val="28"/>
        </w:rPr>
        <w:t>trong</w:t>
      </w:r>
      <w:r w:rsidR="00B6014A" w:rsidRPr="00185854">
        <w:rPr>
          <w:rFonts w:ascii="Times New Roman" w:hAnsi="Times New Roman"/>
          <w:b w:val="0"/>
          <w:bCs w:val="0"/>
          <w:color w:val="000000" w:themeColor="text1"/>
          <w:spacing w:val="6"/>
          <w:sz w:val="28"/>
          <w:szCs w:val="28"/>
        </w:rPr>
        <w:t xml:space="preserve"> đợt phát động</w:t>
      </w:r>
      <w:r w:rsidR="00985662" w:rsidRPr="00185854">
        <w:rPr>
          <w:rFonts w:ascii="Times New Roman" w:hAnsi="Times New Roman"/>
          <w:b w:val="0"/>
          <w:bCs w:val="0"/>
          <w:color w:val="000000" w:themeColor="text1"/>
          <w:spacing w:val="6"/>
          <w:sz w:val="28"/>
          <w:szCs w:val="28"/>
        </w:rPr>
        <w:t xml:space="preserve"> </w:t>
      </w:r>
      <w:r w:rsidR="00B6014A" w:rsidRPr="00185854">
        <w:rPr>
          <w:rFonts w:ascii="Times New Roman" w:hAnsi="Times New Roman"/>
          <w:b w:val="0"/>
          <w:bCs w:val="0"/>
          <w:color w:val="000000" w:themeColor="text1"/>
          <w:spacing w:val="6"/>
          <w:sz w:val="28"/>
          <w:szCs w:val="28"/>
        </w:rPr>
        <w:t>thi đua lập thành tích chào mừng kỷ niệm 45 năm Ngày huyện Cần Giờ sáp nhập về Thành phố Hồ Chí Minh (29/12/1978 - 29/12/2023).</w:t>
      </w:r>
    </w:p>
    <w:p w14:paraId="5AD2A344" w14:textId="4A40EEDB" w:rsidR="00FE3684" w:rsidRPr="00185854" w:rsidRDefault="00B6014A" w:rsidP="00D93DE8">
      <w:pPr>
        <w:pStyle w:val="BodyText"/>
        <w:widowControl w:val="0"/>
        <w:kinsoku w:val="0"/>
        <w:overflowPunct w:val="0"/>
        <w:autoSpaceDE w:val="0"/>
        <w:autoSpaceDN w:val="0"/>
        <w:adjustRightInd w:val="0"/>
        <w:spacing w:before="60" w:after="60"/>
        <w:ind w:right="2" w:firstLine="706"/>
        <w:jc w:val="both"/>
        <w:rPr>
          <w:rFonts w:ascii="Times New Roman" w:hAnsi="Times New Roman"/>
          <w:b w:val="0"/>
          <w:bCs w:val="0"/>
          <w:i/>
          <w:color w:val="000000" w:themeColor="text1"/>
          <w:spacing w:val="6"/>
          <w:sz w:val="28"/>
          <w:szCs w:val="28"/>
        </w:rPr>
      </w:pPr>
      <w:r w:rsidRPr="00185854">
        <w:rPr>
          <w:rFonts w:ascii="Times New Roman" w:hAnsi="Times New Roman"/>
          <w:bCs w:val="0"/>
          <w:color w:val="000000" w:themeColor="text1"/>
          <w:spacing w:val="6"/>
          <w:sz w:val="28"/>
          <w:szCs w:val="28"/>
        </w:rPr>
        <w:t>2</w:t>
      </w:r>
      <w:r w:rsidR="00112A0B" w:rsidRPr="00185854">
        <w:rPr>
          <w:rFonts w:ascii="Times New Roman" w:hAnsi="Times New Roman"/>
          <w:bCs w:val="0"/>
          <w:color w:val="000000" w:themeColor="text1"/>
          <w:spacing w:val="6"/>
          <w:sz w:val="28"/>
          <w:szCs w:val="28"/>
        </w:rPr>
        <w:t>.</w:t>
      </w:r>
      <w:r w:rsidR="0096144A" w:rsidRPr="00185854">
        <w:rPr>
          <w:rFonts w:ascii="Times New Roman" w:hAnsi="Times New Roman"/>
          <w:b w:val="0"/>
          <w:bCs w:val="0"/>
          <w:color w:val="000000" w:themeColor="text1"/>
          <w:spacing w:val="6"/>
          <w:sz w:val="28"/>
          <w:szCs w:val="28"/>
        </w:rPr>
        <w:t xml:space="preserve"> </w:t>
      </w:r>
      <w:r w:rsidR="0096144A" w:rsidRPr="00185854">
        <w:rPr>
          <w:rFonts w:ascii="Times New Roman" w:hAnsi="Times New Roman"/>
          <w:bCs w:val="0"/>
          <w:color w:val="000000" w:themeColor="text1"/>
          <w:spacing w:val="6"/>
          <w:sz w:val="28"/>
          <w:szCs w:val="28"/>
        </w:rPr>
        <w:t>Giấy khen của</w:t>
      </w:r>
      <w:r w:rsidR="007D1856" w:rsidRPr="00185854">
        <w:rPr>
          <w:rFonts w:ascii="Times New Roman" w:hAnsi="Times New Roman"/>
          <w:bCs w:val="0"/>
          <w:color w:val="000000" w:themeColor="text1"/>
          <w:spacing w:val="6"/>
          <w:sz w:val="28"/>
          <w:szCs w:val="28"/>
        </w:rPr>
        <w:t xml:space="preserve"> Chủ tịch</w:t>
      </w:r>
      <w:r w:rsidR="0096144A" w:rsidRPr="00185854">
        <w:rPr>
          <w:rFonts w:ascii="Times New Roman" w:hAnsi="Times New Roman"/>
          <w:bCs w:val="0"/>
          <w:color w:val="000000" w:themeColor="text1"/>
          <w:spacing w:val="6"/>
          <w:sz w:val="28"/>
          <w:szCs w:val="28"/>
        </w:rPr>
        <w:t xml:space="preserve"> Ủy</w:t>
      </w:r>
      <w:r w:rsidR="0096144A" w:rsidRPr="00185854">
        <w:rPr>
          <w:rFonts w:ascii="Times New Roman" w:hAnsi="Times New Roman"/>
          <w:bCs w:val="0"/>
          <w:color w:val="000000" w:themeColor="text1"/>
          <w:spacing w:val="6"/>
          <w:sz w:val="28"/>
          <w:szCs w:val="28"/>
          <w:lang w:val="vi-VN"/>
        </w:rPr>
        <w:t xml:space="preserve"> ban nhân dân huyện</w:t>
      </w:r>
      <w:r w:rsidR="00112A0B" w:rsidRPr="00185854">
        <w:rPr>
          <w:rFonts w:ascii="Times New Roman" w:hAnsi="Times New Roman"/>
          <w:bCs w:val="0"/>
          <w:color w:val="000000" w:themeColor="text1"/>
          <w:spacing w:val="6"/>
          <w:sz w:val="28"/>
          <w:szCs w:val="28"/>
        </w:rPr>
        <w:t>:</w:t>
      </w:r>
      <w:r w:rsidR="00112A0B" w:rsidRPr="00185854">
        <w:rPr>
          <w:rFonts w:ascii="Times New Roman" w:hAnsi="Times New Roman"/>
          <w:b w:val="0"/>
          <w:bCs w:val="0"/>
          <w:color w:val="000000" w:themeColor="text1"/>
          <w:spacing w:val="6"/>
          <w:sz w:val="28"/>
          <w:szCs w:val="28"/>
        </w:rPr>
        <w:t xml:space="preserve"> </w:t>
      </w:r>
      <w:r w:rsidR="002F1374" w:rsidRPr="00185854">
        <w:rPr>
          <w:rFonts w:ascii="Times New Roman" w:hAnsi="Times New Roman"/>
          <w:b w:val="0"/>
          <w:bCs w:val="0"/>
          <w:color w:val="000000" w:themeColor="text1"/>
          <w:spacing w:val="6"/>
          <w:sz w:val="28"/>
          <w:szCs w:val="28"/>
        </w:rPr>
        <w:t xml:space="preserve">Giao Thủ trưởng các cơ quan, đơn vị, Chủ tịch Ủy ban nhân dân các xã, thị trấn; Hội đồng Thi đua - Khen thưởng các cấp căn cứ thành tích xuất sắc của các tập thể, cá nhân có nhiều đóng góp cho sự nghiệp phát triển kinh tế - xã hội của cơ quan, đơn vị, địa phương </w:t>
      </w:r>
      <w:r w:rsidR="00AC0C31" w:rsidRPr="00185854">
        <w:rPr>
          <w:rFonts w:ascii="Times New Roman" w:hAnsi="Times New Roman"/>
          <w:b w:val="0"/>
          <w:bCs w:val="0"/>
          <w:color w:val="000000" w:themeColor="text1"/>
          <w:spacing w:val="6"/>
          <w:sz w:val="28"/>
          <w:szCs w:val="28"/>
        </w:rPr>
        <w:t xml:space="preserve">trong đợt phát động thi đua lập thành tích chào mừng kỷ niệm 45 năm Ngày huyện Cần Giờ sáp nhập về Thành phố Hồ Chí Minh (29/12/1978 - 29/12/2023) </w:t>
      </w:r>
      <w:r w:rsidR="002F1374" w:rsidRPr="00185854">
        <w:rPr>
          <w:rFonts w:ascii="Times New Roman" w:hAnsi="Times New Roman"/>
          <w:b w:val="0"/>
          <w:bCs w:val="0"/>
          <w:color w:val="000000" w:themeColor="text1"/>
          <w:spacing w:val="6"/>
          <w:sz w:val="28"/>
          <w:szCs w:val="28"/>
        </w:rPr>
        <w:t>đề nghị Hội đồng Thi đua - Khen thưởng huyện xem xét, đề xuất Chủ tịch Ủy ban nhân dân huyện tặng Giấy khen theo thẩm quyền, đảm b</w:t>
      </w:r>
      <w:r w:rsidR="000733BD" w:rsidRPr="00185854">
        <w:rPr>
          <w:rFonts w:ascii="Times New Roman" w:hAnsi="Times New Roman"/>
          <w:b w:val="0"/>
          <w:bCs w:val="0"/>
          <w:color w:val="000000" w:themeColor="text1"/>
          <w:spacing w:val="6"/>
          <w:sz w:val="28"/>
          <w:szCs w:val="28"/>
        </w:rPr>
        <w:t xml:space="preserve">ảo đúng quy định của pháp luật </w:t>
      </w:r>
      <w:r w:rsidR="00BD1D15" w:rsidRPr="00185854">
        <w:rPr>
          <w:rFonts w:ascii="Times New Roman" w:hAnsi="Times New Roman"/>
          <w:b w:val="0"/>
          <w:bCs w:val="0"/>
          <w:i/>
          <w:color w:val="000000" w:themeColor="text1"/>
          <w:spacing w:val="6"/>
          <w:sz w:val="28"/>
          <w:szCs w:val="28"/>
        </w:rPr>
        <w:t>(số lượng đề nghị khen thưởng, nội dung này sẽ được thông báo sau)</w:t>
      </w:r>
      <w:r w:rsidR="00CC3D5C" w:rsidRPr="00185854">
        <w:rPr>
          <w:rFonts w:ascii="Times New Roman" w:hAnsi="Times New Roman"/>
          <w:b w:val="0"/>
          <w:bCs w:val="0"/>
          <w:i/>
          <w:color w:val="000000" w:themeColor="text1"/>
          <w:spacing w:val="6"/>
          <w:sz w:val="28"/>
          <w:szCs w:val="28"/>
        </w:rPr>
        <w:t>.</w:t>
      </w:r>
    </w:p>
    <w:p w14:paraId="0B2F961C" w14:textId="24026D18" w:rsidR="00C36533" w:rsidRPr="00185854" w:rsidRDefault="000555A2" w:rsidP="00D93DE8">
      <w:pPr>
        <w:spacing w:before="60" w:after="60"/>
        <w:ind w:firstLine="720"/>
        <w:jc w:val="both"/>
        <w:rPr>
          <w:rStyle w:val="Strong"/>
          <w:b w:val="0"/>
          <w:bCs w:val="0"/>
          <w:color w:val="000000" w:themeColor="text1"/>
          <w:sz w:val="28"/>
          <w:szCs w:val="28"/>
        </w:rPr>
      </w:pPr>
      <w:r>
        <w:rPr>
          <w:rStyle w:val="Strong"/>
          <w:color w:val="000000" w:themeColor="text1"/>
          <w:sz w:val="28"/>
          <w:szCs w:val="28"/>
        </w:rPr>
        <w:t>3</w:t>
      </w:r>
      <w:r w:rsidR="00C36533" w:rsidRPr="00185854">
        <w:rPr>
          <w:rStyle w:val="Strong"/>
          <w:color w:val="000000" w:themeColor="text1"/>
          <w:sz w:val="28"/>
          <w:szCs w:val="28"/>
        </w:rPr>
        <w:t>. Kinh phí</w:t>
      </w:r>
      <w:r w:rsidR="00AC0C31" w:rsidRPr="00185854">
        <w:rPr>
          <w:rStyle w:val="Strong"/>
          <w:color w:val="000000" w:themeColor="text1"/>
          <w:sz w:val="28"/>
          <w:szCs w:val="28"/>
        </w:rPr>
        <w:t xml:space="preserve"> khen thưởng</w:t>
      </w:r>
      <w:r w:rsidR="00C36533" w:rsidRPr="00185854">
        <w:rPr>
          <w:rStyle w:val="Strong"/>
          <w:color w:val="000000" w:themeColor="text1"/>
          <w:sz w:val="28"/>
          <w:szCs w:val="28"/>
        </w:rPr>
        <w:t>:</w:t>
      </w:r>
      <w:r w:rsidR="00C36533" w:rsidRPr="00185854">
        <w:rPr>
          <w:rStyle w:val="Strong"/>
          <w:b w:val="0"/>
          <w:bCs w:val="0"/>
          <w:color w:val="000000" w:themeColor="text1"/>
          <w:sz w:val="28"/>
          <w:szCs w:val="28"/>
        </w:rPr>
        <w:t xml:space="preserve"> Thực hiện theo quy định của pháp luật hiện hành về thi đua, khen thưởng.</w:t>
      </w:r>
    </w:p>
    <w:p w14:paraId="4EF3EC3E" w14:textId="0266EBC0" w:rsidR="009F2998" w:rsidRPr="00185854" w:rsidRDefault="000555A2" w:rsidP="00D93DE8">
      <w:pPr>
        <w:spacing w:before="60" w:after="60"/>
        <w:ind w:firstLine="720"/>
        <w:jc w:val="both"/>
        <w:rPr>
          <w:color w:val="000000" w:themeColor="text1"/>
          <w:sz w:val="28"/>
          <w:szCs w:val="28"/>
        </w:rPr>
      </w:pPr>
      <w:r>
        <w:rPr>
          <w:rStyle w:val="Strong"/>
          <w:bCs w:val="0"/>
          <w:color w:val="000000" w:themeColor="text1"/>
          <w:sz w:val="28"/>
          <w:szCs w:val="28"/>
        </w:rPr>
        <w:t>4</w:t>
      </w:r>
      <w:r w:rsidR="009F2998" w:rsidRPr="00185854">
        <w:rPr>
          <w:rStyle w:val="Strong"/>
          <w:bCs w:val="0"/>
          <w:color w:val="000000" w:themeColor="text1"/>
          <w:sz w:val="28"/>
          <w:szCs w:val="28"/>
        </w:rPr>
        <w:t>.</w:t>
      </w:r>
      <w:r w:rsidR="009F2998" w:rsidRPr="00185854">
        <w:rPr>
          <w:rStyle w:val="Strong"/>
          <w:b w:val="0"/>
          <w:bCs w:val="0"/>
          <w:color w:val="000000" w:themeColor="text1"/>
          <w:sz w:val="28"/>
          <w:szCs w:val="28"/>
        </w:rPr>
        <w:t xml:space="preserve"> </w:t>
      </w:r>
      <w:r w:rsidR="00223F3C" w:rsidRPr="00185854">
        <w:rPr>
          <w:rStyle w:val="Strong"/>
          <w:color w:val="000000" w:themeColor="text1"/>
          <w:sz w:val="28"/>
          <w:szCs w:val="28"/>
        </w:rPr>
        <w:t>T</w:t>
      </w:r>
      <w:r w:rsidR="009F2998" w:rsidRPr="00185854">
        <w:rPr>
          <w:rStyle w:val="Strong"/>
          <w:color w:val="000000" w:themeColor="text1"/>
          <w:sz w:val="28"/>
          <w:szCs w:val="28"/>
        </w:rPr>
        <w:t>hủ tục, hồ sơ khen thưởng</w:t>
      </w:r>
      <w:r w:rsidR="00CE1601" w:rsidRPr="00185854">
        <w:rPr>
          <w:rStyle w:val="Strong"/>
          <w:b w:val="0"/>
          <w:bCs w:val="0"/>
          <w:color w:val="000000" w:themeColor="text1"/>
          <w:sz w:val="28"/>
          <w:szCs w:val="28"/>
        </w:rPr>
        <w:t xml:space="preserve">: </w:t>
      </w:r>
      <w:r w:rsidR="00223F3C" w:rsidRPr="00185854">
        <w:rPr>
          <w:color w:val="000000" w:themeColor="text1"/>
          <w:sz w:val="28"/>
          <w:szCs w:val="28"/>
        </w:rPr>
        <w:t>G</w:t>
      </w:r>
      <w:r w:rsidR="009F2998" w:rsidRPr="00185854">
        <w:rPr>
          <w:color w:val="000000" w:themeColor="text1"/>
          <w:sz w:val="28"/>
          <w:szCs w:val="28"/>
        </w:rPr>
        <w:t>ửi 01 bộ hồ sơ</w:t>
      </w:r>
      <w:r w:rsidR="00223F3C" w:rsidRPr="00185854">
        <w:rPr>
          <w:color w:val="000000" w:themeColor="text1"/>
          <w:sz w:val="28"/>
          <w:szCs w:val="28"/>
        </w:rPr>
        <w:t xml:space="preserve"> về Ủy ban nhân dân dân huyện</w:t>
      </w:r>
      <w:r w:rsidR="009F2998" w:rsidRPr="00185854">
        <w:rPr>
          <w:color w:val="000000" w:themeColor="text1"/>
          <w:sz w:val="28"/>
          <w:szCs w:val="28"/>
        </w:rPr>
        <w:t xml:space="preserve"> (thông qua Phòng </w:t>
      </w:r>
      <w:r w:rsidR="00223F3C" w:rsidRPr="00185854">
        <w:rPr>
          <w:color w:val="000000" w:themeColor="text1"/>
          <w:sz w:val="28"/>
          <w:szCs w:val="28"/>
        </w:rPr>
        <w:t>Nội vụ</w:t>
      </w:r>
      <w:r w:rsidR="009F2998" w:rsidRPr="00185854">
        <w:rPr>
          <w:color w:val="000000" w:themeColor="text1"/>
          <w:sz w:val="28"/>
          <w:szCs w:val="28"/>
        </w:rPr>
        <w:t>) gồm:</w:t>
      </w:r>
    </w:p>
    <w:p w14:paraId="7EBAF3FD" w14:textId="77777777" w:rsidR="009F2998" w:rsidRPr="00185854" w:rsidRDefault="009F2998" w:rsidP="00D93DE8">
      <w:pPr>
        <w:spacing w:before="60" w:after="60"/>
        <w:ind w:firstLine="720"/>
        <w:jc w:val="both"/>
        <w:rPr>
          <w:color w:val="000000" w:themeColor="text1"/>
          <w:sz w:val="28"/>
          <w:szCs w:val="28"/>
        </w:rPr>
      </w:pPr>
      <w:r w:rsidRPr="00185854">
        <w:rPr>
          <w:color w:val="000000" w:themeColor="text1"/>
          <w:sz w:val="28"/>
          <w:szCs w:val="28"/>
        </w:rPr>
        <w:t>- Văn bản đề nghị khen thưởng.</w:t>
      </w:r>
    </w:p>
    <w:p w14:paraId="652F3F92" w14:textId="43980852" w:rsidR="009F2998" w:rsidRPr="00185854" w:rsidRDefault="009F2998" w:rsidP="00D93DE8">
      <w:pPr>
        <w:spacing w:before="60" w:after="60"/>
        <w:ind w:firstLine="720"/>
        <w:jc w:val="both"/>
        <w:rPr>
          <w:rStyle w:val="Strong"/>
          <w:b w:val="0"/>
          <w:bCs w:val="0"/>
          <w:color w:val="000000" w:themeColor="text1"/>
          <w:sz w:val="28"/>
          <w:szCs w:val="28"/>
        </w:rPr>
      </w:pPr>
      <w:r w:rsidRPr="00185854">
        <w:rPr>
          <w:color w:val="000000" w:themeColor="text1"/>
          <w:sz w:val="28"/>
          <w:szCs w:val="28"/>
        </w:rPr>
        <w:t xml:space="preserve">- </w:t>
      </w:r>
      <w:r w:rsidR="00223F3C" w:rsidRPr="00185854">
        <w:rPr>
          <w:color w:val="000000" w:themeColor="text1"/>
          <w:sz w:val="28"/>
          <w:szCs w:val="28"/>
        </w:rPr>
        <w:t>Danh sách</w:t>
      </w:r>
      <w:r w:rsidRPr="00185854">
        <w:rPr>
          <w:color w:val="000000" w:themeColor="text1"/>
          <w:sz w:val="28"/>
          <w:szCs w:val="28"/>
        </w:rPr>
        <w:t xml:space="preserve"> tóm tắt thành tích của các tập thể, hộ gia đình, cá nhân được đề nghị khen thưởng </w:t>
      </w:r>
      <w:r w:rsidRPr="00185854">
        <w:rPr>
          <w:rStyle w:val="Strong"/>
          <w:b w:val="0"/>
          <w:bCs w:val="0"/>
          <w:color w:val="000000" w:themeColor="text1"/>
          <w:sz w:val="28"/>
          <w:szCs w:val="28"/>
        </w:rPr>
        <w:t>theo mẫu báo cáo thành tích khen thưởng chuyên đề theo quy định. </w:t>
      </w:r>
    </w:p>
    <w:p w14:paraId="60A6BE3F" w14:textId="77777777" w:rsidR="009F2998" w:rsidRPr="00185854" w:rsidRDefault="009F2998" w:rsidP="00D93DE8">
      <w:pPr>
        <w:spacing w:before="60" w:after="60"/>
        <w:ind w:firstLine="720"/>
        <w:jc w:val="both"/>
        <w:rPr>
          <w:color w:val="000000" w:themeColor="text1"/>
          <w:sz w:val="28"/>
          <w:szCs w:val="28"/>
        </w:rPr>
      </w:pPr>
      <w:r w:rsidRPr="00185854">
        <w:rPr>
          <w:color w:val="000000" w:themeColor="text1"/>
          <w:sz w:val="28"/>
          <w:szCs w:val="28"/>
        </w:rPr>
        <w:t>- Biên bản họp xét của Hội đồng Thi đua - Khen thưởng của đơn vị.</w:t>
      </w:r>
    </w:p>
    <w:p w14:paraId="77DD5A8A" w14:textId="77777777" w:rsidR="009F2998" w:rsidRPr="00185854" w:rsidRDefault="009F2998" w:rsidP="00D93DE8">
      <w:pPr>
        <w:spacing w:before="60" w:after="60"/>
        <w:ind w:firstLine="720"/>
        <w:jc w:val="both"/>
        <w:rPr>
          <w:rStyle w:val="Strong"/>
          <w:b w:val="0"/>
          <w:bCs w:val="0"/>
          <w:color w:val="000000" w:themeColor="text1"/>
          <w:sz w:val="28"/>
          <w:szCs w:val="28"/>
        </w:rPr>
      </w:pPr>
      <w:r w:rsidRPr="00185854">
        <w:rPr>
          <w:rStyle w:val="Strong"/>
          <w:b w:val="0"/>
          <w:bCs w:val="0"/>
          <w:color w:val="000000" w:themeColor="text1"/>
          <w:sz w:val="28"/>
          <w:szCs w:val="28"/>
        </w:rPr>
        <w:t>- Văn bản xác nhận của cơ quan có thẩm quyền đối với các cơ quan, tổ chức, đơn vị và người đứng đầu cơ quan, tổ chức, đơn vị có nghĩa vụ nộp ngân sách Nhà nước, thực hiện chính sách bảo hiểm xã hội đối với người lao động, đảm bảo môi trường, vệ sinh lao động, an toàn thực phẩm,... </w:t>
      </w:r>
    </w:p>
    <w:p w14:paraId="01E7504E" w14:textId="425C7905" w:rsidR="009F2998" w:rsidRPr="00185854" w:rsidRDefault="009F2998" w:rsidP="00D93DE8">
      <w:pPr>
        <w:spacing w:before="60" w:after="60"/>
        <w:ind w:firstLine="720"/>
        <w:jc w:val="both"/>
        <w:rPr>
          <w:rStyle w:val="Strong"/>
          <w:b w:val="0"/>
          <w:bCs w:val="0"/>
          <w:color w:val="000000" w:themeColor="text1"/>
          <w:sz w:val="28"/>
          <w:szCs w:val="28"/>
        </w:rPr>
      </w:pPr>
      <w:r w:rsidRPr="00185854">
        <w:rPr>
          <w:rStyle w:val="Strong"/>
          <w:b w:val="0"/>
          <w:bCs w:val="0"/>
          <w:color w:val="000000" w:themeColor="text1"/>
          <w:sz w:val="28"/>
          <w:szCs w:val="28"/>
        </w:rPr>
        <w:t>- Báo cáo kết quả kiểm toán trong thời gian lập thành tích đối với các doanh nghiệp thuộc đối tượng bắt buộc phải kiểm toán theo quy định của Luật Kiểm toán Nhà nước và Luật Kiểm toán độc lập. Đối với doanh nghiệp không thuộc đối tượng bắt buộc phải kiểm toán, trong báo cáo thành tích phải nêu căn cứ không thuộc đối tượng bắt buộc phải kiểm toán. </w:t>
      </w:r>
    </w:p>
    <w:p w14:paraId="1B64AD9A" w14:textId="416ED049" w:rsidR="00097FD0" w:rsidRPr="00185854" w:rsidRDefault="00612E20" w:rsidP="00D93DE8">
      <w:pPr>
        <w:shd w:val="clear" w:color="auto" w:fill="FFFFFF"/>
        <w:spacing w:before="60" w:after="60"/>
        <w:ind w:firstLine="720"/>
        <w:jc w:val="both"/>
        <w:rPr>
          <w:color w:val="000000" w:themeColor="text1"/>
          <w:sz w:val="28"/>
          <w:szCs w:val="28"/>
        </w:rPr>
      </w:pPr>
      <w:bookmarkStart w:id="3" w:name="muc_6"/>
      <w:r w:rsidRPr="00185854">
        <w:rPr>
          <w:b/>
          <w:bCs/>
          <w:color w:val="000000" w:themeColor="text1"/>
          <w:sz w:val="28"/>
          <w:szCs w:val="28"/>
        </w:rPr>
        <w:t>V</w:t>
      </w:r>
      <w:r w:rsidR="00097FD0" w:rsidRPr="00185854">
        <w:rPr>
          <w:b/>
          <w:bCs/>
          <w:color w:val="000000" w:themeColor="text1"/>
          <w:sz w:val="28"/>
          <w:szCs w:val="28"/>
        </w:rPr>
        <w:t>. TỔ CHỨC THỰC HIỆN</w:t>
      </w:r>
      <w:bookmarkEnd w:id="3"/>
    </w:p>
    <w:p w14:paraId="0BC5610F" w14:textId="20031420" w:rsidR="00097FD0" w:rsidRPr="00185854" w:rsidRDefault="00927699" w:rsidP="00D93DE8">
      <w:pPr>
        <w:shd w:val="clear" w:color="auto" w:fill="FFFFFF"/>
        <w:spacing w:before="60" w:after="60"/>
        <w:ind w:firstLine="720"/>
        <w:jc w:val="both"/>
        <w:rPr>
          <w:b/>
          <w:color w:val="000000" w:themeColor="text1"/>
          <w:sz w:val="28"/>
          <w:szCs w:val="28"/>
          <w:lang w:val="vi-VN"/>
        </w:rPr>
      </w:pPr>
      <w:r w:rsidRPr="00185854">
        <w:rPr>
          <w:b/>
          <w:color w:val="000000" w:themeColor="text1"/>
          <w:sz w:val="28"/>
          <w:szCs w:val="28"/>
        </w:rPr>
        <w:t>1</w:t>
      </w:r>
      <w:r w:rsidR="00097FD0" w:rsidRPr="00185854">
        <w:rPr>
          <w:b/>
          <w:color w:val="000000" w:themeColor="text1"/>
          <w:sz w:val="28"/>
          <w:szCs w:val="28"/>
        </w:rPr>
        <w:t xml:space="preserve">. </w:t>
      </w:r>
      <w:r w:rsidR="00C644E2" w:rsidRPr="00185854">
        <w:rPr>
          <w:b/>
          <w:color w:val="000000" w:themeColor="text1"/>
          <w:sz w:val="28"/>
          <w:szCs w:val="28"/>
        </w:rPr>
        <w:t>Phòng</w:t>
      </w:r>
      <w:r w:rsidR="00097FD0" w:rsidRPr="00185854">
        <w:rPr>
          <w:b/>
          <w:color w:val="000000" w:themeColor="text1"/>
          <w:sz w:val="28"/>
          <w:szCs w:val="28"/>
        </w:rPr>
        <w:t xml:space="preserve"> Nội </w:t>
      </w:r>
      <w:r w:rsidR="008C2262" w:rsidRPr="00185854">
        <w:rPr>
          <w:b/>
          <w:color w:val="000000" w:themeColor="text1"/>
          <w:sz w:val="28"/>
          <w:szCs w:val="28"/>
        </w:rPr>
        <w:t>vụ</w:t>
      </w:r>
      <w:r w:rsidR="008C2262" w:rsidRPr="00185854">
        <w:rPr>
          <w:b/>
          <w:color w:val="000000" w:themeColor="text1"/>
          <w:sz w:val="28"/>
          <w:szCs w:val="28"/>
          <w:lang w:val="vi-VN"/>
        </w:rPr>
        <w:t>:</w:t>
      </w:r>
    </w:p>
    <w:p w14:paraId="4DE76598" w14:textId="1ECDF653" w:rsidR="00DD3DFF" w:rsidRPr="00185854" w:rsidRDefault="00927699" w:rsidP="00D93DE8">
      <w:pPr>
        <w:shd w:val="clear" w:color="auto" w:fill="FFFFFF"/>
        <w:spacing w:before="60" w:after="60"/>
        <w:ind w:firstLine="720"/>
        <w:jc w:val="both"/>
        <w:rPr>
          <w:color w:val="000000" w:themeColor="text1"/>
          <w:spacing w:val="6"/>
          <w:sz w:val="28"/>
          <w:szCs w:val="28"/>
        </w:rPr>
      </w:pPr>
      <w:r w:rsidRPr="00185854">
        <w:rPr>
          <w:color w:val="000000" w:themeColor="text1"/>
          <w:spacing w:val="6"/>
          <w:sz w:val="28"/>
          <w:szCs w:val="28"/>
        </w:rPr>
        <w:t>- Chủ trì theo dõi, đôn đốc</w:t>
      </w:r>
      <w:r w:rsidR="00702E29" w:rsidRPr="00185854">
        <w:rPr>
          <w:color w:val="000000" w:themeColor="text1"/>
          <w:spacing w:val="6"/>
          <w:sz w:val="28"/>
          <w:szCs w:val="28"/>
        </w:rPr>
        <w:t xml:space="preserve"> các cơ quan, đơn vị, các xã, thị trấn</w:t>
      </w:r>
      <w:r w:rsidRPr="00185854">
        <w:rPr>
          <w:color w:val="000000" w:themeColor="text1"/>
          <w:spacing w:val="6"/>
          <w:sz w:val="28"/>
          <w:szCs w:val="28"/>
        </w:rPr>
        <w:t xml:space="preserve"> triển khai thực hiện Kế hoạch phát</w:t>
      </w:r>
      <w:r w:rsidR="007F5E3E" w:rsidRPr="00185854">
        <w:rPr>
          <w:color w:val="000000" w:themeColor="text1"/>
          <w:spacing w:val="6"/>
          <w:sz w:val="28"/>
          <w:szCs w:val="28"/>
        </w:rPr>
        <w:t xml:space="preserve"> động thi đua lập thành tích chào mừng kỷ niệm 45 năm Ngày huyện Cần Giờ sáp nhập về Thành phố Hồ Chí Minh (29/12/1978 - 29/12/2023</w:t>
      </w:r>
      <w:r w:rsidR="00DB4D20" w:rsidRPr="00185854">
        <w:rPr>
          <w:color w:val="000000" w:themeColor="text1"/>
          <w:spacing w:val="6"/>
          <w:sz w:val="28"/>
          <w:szCs w:val="28"/>
        </w:rPr>
        <w:t>)</w:t>
      </w:r>
      <w:r w:rsidR="00396DC1" w:rsidRPr="00185854">
        <w:rPr>
          <w:color w:val="000000" w:themeColor="text1"/>
          <w:spacing w:val="6"/>
          <w:sz w:val="28"/>
          <w:szCs w:val="28"/>
        </w:rPr>
        <w:t xml:space="preserve">, </w:t>
      </w:r>
      <w:r w:rsidR="00047864" w:rsidRPr="00185854">
        <w:rPr>
          <w:color w:val="000000" w:themeColor="text1"/>
          <w:spacing w:val="6"/>
          <w:sz w:val="28"/>
          <w:szCs w:val="28"/>
        </w:rPr>
        <w:t>tổng hợp tình hình, kết quả thực hiện báo cáo Ủy ban nhân dân huyện.</w:t>
      </w:r>
    </w:p>
    <w:p w14:paraId="2412BB09" w14:textId="3C756F49" w:rsidR="004D647C" w:rsidRPr="00185854" w:rsidRDefault="00396DC1" w:rsidP="00D93DE8">
      <w:pPr>
        <w:shd w:val="clear" w:color="auto" w:fill="FFFFFF"/>
        <w:spacing w:before="60" w:after="60"/>
        <w:ind w:firstLine="720"/>
        <w:jc w:val="both"/>
        <w:rPr>
          <w:color w:val="000000" w:themeColor="text1"/>
          <w:sz w:val="28"/>
          <w:szCs w:val="28"/>
        </w:rPr>
      </w:pPr>
      <w:r w:rsidRPr="00185854">
        <w:rPr>
          <w:color w:val="000000" w:themeColor="text1"/>
          <w:sz w:val="28"/>
          <w:szCs w:val="28"/>
        </w:rPr>
        <w:t xml:space="preserve">- Hướng dẫn </w:t>
      </w:r>
      <w:r w:rsidR="00047864" w:rsidRPr="00185854">
        <w:rPr>
          <w:color w:val="000000" w:themeColor="text1"/>
          <w:sz w:val="28"/>
          <w:szCs w:val="28"/>
        </w:rPr>
        <w:t xml:space="preserve">các cơ quan, đơn vị, Ủy ban nhân dân các xã, thị trấn lựa chọn triển khai xây dựng ít nhất 01 </w:t>
      </w:r>
      <w:r w:rsidR="00713D51" w:rsidRPr="00185854">
        <w:rPr>
          <w:color w:val="000000" w:themeColor="text1"/>
          <w:sz w:val="28"/>
          <w:szCs w:val="28"/>
        </w:rPr>
        <w:t>mô hì</w:t>
      </w:r>
      <w:r w:rsidR="004E12C8" w:rsidRPr="00185854">
        <w:rPr>
          <w:color w:val="000000" w:themeColor="text1"/>
          <w:sz w:val="28"/>
          <w:szCs w:val="28"/>
        </w:rPr>
        <w:t>nh tiêu biểu hoặc</w:t>
      </w:r>
      <w:r w:rsidR="00047864" w:rsidRPr="00185854">
        <w:rPr>
          <w:color w:val="000000" w:themeColor="text1"/>
          <w:sz w:val="28"/>
          <w:szCs w:val="28"/>
        </w:rPr>
        <w:t xml:space="preserve"> 01 công trình thiết thực chào mừng </w:t>
      </w:r>
      <w:r w:rsidR="004D647C" w:rsidRPr="00185854">
        <w:rPr>
          <w:color w:val="000000" w:themeColor="text1"/>
          <w:sz w:val="28"/>
          <w:szCs w:val="28"/>
        </w:rPr>
        <w:t>kỷ niệm 45 năm Ngày huyện Cần Giờ sáp nhập về Thành phố Hồ Chí Minh (29/12/1978 - 29/12/2023</w:t>
      </w:r>
      <w:r w:rsidR="00713D51" w:rsidRPr="00185854">
        <w:rPr>
          <w:color w:val="000000" w:themeColor="text1"/>
          <w:sz w:val="28"/>
          <w:szCs w:val="28"/>
        </w:rPr>
        <w:t>)</w:t>
      </w:r>
      <w:r w:rsidR="004D647C" w:rsidRPr="00185854">
        <w:rPr>
          <w:color w:val="000000" w:themeColor="text1"/>
          <w:sz w:val="28"/>
          <w:szCs w:val="28"/>
        </w:rPr>
        <w:t>; hướng dẫn bình xét khen thưởng và đề xuất Chủ tịch Ủy ban nhân dân huyện khen thưởng kịp thời các tập thể, cá nhân có thành tích tiêu biểu xuất sắc trong phong trào thi đua, đề nghị Chủ tịch Ủy ban nhân dân Thành phố khen thưởng.</w:t>
      </w:r>
    </w:p>
    <w:p w14:paraId="2E11FDF7" w14:textId="601885EE" w:rsidR="008B7297" w:rsidRPr="00185854" w:rsidRDefault="006E2D18" w:rsidP="00D93DE8">
      <w:pPr>
        <w:shd w:val="clear" w:color="auto" w:fill="FFFFFF"/>
        <w:spacing w:before="60" w:after="60"/>
        <w:ind w:firstLine="720"/>
        <w:jc w:val="both"/>
        <w:rPr>
          <w:color w:val="000000" w:themeColor="text1"/>
          <w:sz w:val="28"/>
          <w:szCs w:val="28"/>
        </w:rPr>
      </w:pPr>
      <w:r w:rsidRPr="00185854">
        <w:rPr>
          <w:color w:val="000000" w:themeColor="text1"/>
          <w:sz w:val="28"/>
          <w:szCs w:val="28"/>
        </w:rPr>
        <w:t xml:space="preserve">- Phối hợp với Ban Tuyên giáo Huyện ủy, Trung tâm Văn hóa - Thể thao và Truyền thông huyện đẩy mạnh công tác tuyên truyền và biểu dương các tập thể, cá nhân tiêu biểu, điển hình trong phong trào </w:t>
      </w:r>
      <w:r w:rsidR="004860E8" w:rsidRPr="00185854">
        <w:rPr>
          <w:color w:val="000000" w:themeColor="text1"/>
          <w:sz w:val="28"/>
          <w:szCs w:val="28"/>
        </w:rPr>
        <w:t xml:space="preserve">thi đua, </w:t>
      </w:r>
      <w:r w:rsidR="00B35010" w:rsidRPr="00185854">
        <w:rPr>
          <w:color w:val="000000" w:themeColor="text1"/>
          <w:sz w:val="28"/>
          <w:szCs w:val="28"/>
          <w:lang w:val="vi-VN"/>
        </w:rPr>
        <w:t>nhân rộng lan tỏa</w:t>
      </w:r>
      <w:r w:rsidR="00B35010" w:rsidRPr="00185854">
        <w:rPr>
          <w:color w:val="000000" w:themeColor="text1"/>
          <w:sz w:val="28"/>
          <w:szCs w:val="28"/>
        </w:rPr>
        <w:t xml:space="preserve"> đến mọi tầng lớp nhân dân có thể học tập, làm theo</w:t>
      </w:r>
      <w:r w:rsidR="00FA4BF3" w:rsidRPr="00185854">
        <w:rPr>
          <w:color w:val="000000" w:themeColor="text1"/>
          <w:sz w:val="28"/>
          <w:szCs w:val="28"/>
        </w:rPr>
        <w:t>.</w:t>
      </w:r>
    </w:p>
    <w:p w14:paraId="1B2930A6" w14:textId="3E76BD78" w:rsidR="00F01D32" w:rsidRPr="00185854" w:rsidRDefault="006E2D18" w:rsidP="00D93DE8">
      <w:pPr>
        <w:shd w:val="clear" w:color="auto" w:fill="FFFFFF"/>
        <w:spacing w:before="60" w:after="60"/>
        <w:ind w:firstLine="720"/>
        <w:jc w:val="both"/>
        <w:rPr>
          <w:color w:val="000000" w:themeColor="text1"/>
          <w:sz w:val="28"/>
          <w:szCs w:val="28"/>
        </w:rPr>
      </w:pPr>
      <w:r w:rsidRPr="00185854">
        <w:rPr>
          <w:b/>
          <w:color w:val="000000" w:themeColor="text1"/>
          <w:sz w:val="28"/>
          <w:szCs w:val="28"/>
        </w:rPr>
        <w:t xml:space="preserve">2. </w:t>
      </w:r>
      <w:r w:rsidR="008B7297" w:rsidRPr="00185854">
        <w:rPr>
          <w:b/>
          <w:color w:val="000000" w:themeColor="text1"/>
          <w:sz w:val="28"/>
          <w:szCs w:val="28"/>
        </w:rPr>
        <w:t>Phòng Văn hóa và Thông tin huyện</w:t>
      </w:r>
      <w:r w:rsidRPr="00185854">
        <w:rPr>
          <w:b/>
          <w:color w:val="000000" w:themeColor="text1"/>
          <w:sz w:val="28"/>
          <w:szCs w:val="28"/>
        </w:rPr>
        <w:t xml:space="preserve">, </w:t>
      </w:r>
      <w:r w:rsidR="00F01D32" w:rsidRPr="00185854">
        <w:rPr>
          <w:b/>
          <w:color w:val="000000" w:themeColor="text1"/>
          <w:sz w:val="28"/>
          <w:szCs w:val="28"/>
        </w:rPr>
        <w:t xml:space="preserve">Văn phòng Hội đồng nhân dân và Ủy ban nhân dân huyện, </w:t>
      </w:r>
      <w:r w:rsidR="008B7297" w:rsidRPr="00185854">
        <w:rPr>
          <w:b/>
          <w:color w:val="000000" w:themeColor="text1"/>
          <w:sz w:val="28"/>
          <w:szCs w:val="28"/>
        </w:rPr>
        <w:t xml:space="preserve">Trung tâm Văn hóa </w:t>
      </w:r>
      <w:r w:rsidR="00F01D32" w:rsidRPr="00185854">
        <w:rPr>
          <w:b/>
          <w:color w:val="000000" w:themeColor="text1"/>
          <w:sz w:val="28"/>
          <w:szCs w:val="28"/>
        </w:rPr>
        <w:t>-</w:t>
      </w:r>
      <w:r w:rsidR="008B7297" w:rsidRPr="00185854">
        <w:rPr>
          <w:b/>
          <w:color w:val="000000" w:themeColor="text1"/>
          <w:sz w:val="28"/>
          <w:szCs w:val="28"/>
        </w:rPr>
        <w:t xml:space="preserve"> Thể thao và Thông tin huyện</w:t>
      </w:r>
      <w:r w:rsidR="00F01D32" w:rsidRPr="00185854">
        <w:rPr>
          <w:color w:val="000000" w:themeColor="text1"/>
          <w:sz w:val="28"/>
          <w:szCs w:val="28"/>
        </w:rPr>
        <w:t xml:space="preserve"> mở</w:t>
      </w:r>
      <w:r w:rsidRPr="00185854">
        <w:rPr>
          <w:color w:val="000000" w:themeColor="text1"/>
          <w:sz w:val="28"/>
          <w:szCs w:val="28"/>
        </w:rPr>
        <w:t xml:space="preserve"> chuyên trang, chuyên mục, tăng thời lượng để giới thiệu, tuyên truyền</w:t>
      </w:r>
      <w:r w:rsidR="009C72BF" w:rsidRPr="00185854">
        <w:rPr>
          <w:color w:val="000000" w:themeColor="text1"/>
          <w:sz w:val="28"/>
          <w:szCs w:val="28"/>
        </w:rPr>
        <w:t xml:space="preserve"> các phong trào thi đua yêu nước</w:t>
      </w:r>
      <w:r w:rsidR="00DB4D20" w:rsidRPr="00185854">
        <w:rPr>
          <w:color w:val="000000" w:themeColor="text1"/>
          <w:sz w:val="28"/>
          <w:szCs w:val="28"/>
        </w:rPr>
        <w:t xml:space="preserve"> chào mừng kỷ niệm 45 năm Ngày huyện Cần Giờ sáp nhập về Thành phố Hồ Chí Minh (29/12/1978 - 29/12/2023</w:t>
      </w:r>
      <w:r w:rsidR="00CC3D5C" w:rsidRPr="00185854">
        <w:rPr>
          <w:color w:val="000000" w:themeColor="text1"/>
          <w:sz w:val="28"/>
          <w:szCs w:val="28"/>
        </w:rPr>
        <w:t>)</w:t>
      </w:r>
      <w:r w:rsidR="009C72BF" w:rsidRPr="00185854">
        <w:rPr>
          <w:color w:val="000000" w:themeColor="text1"/>
          <w:sz w:val="28"/>
          <w:szCs w:val="28"/>
        </w:rPr>
        <w:t xml:space="preserve">, tuyên truyền những thành tựu, kết quả của huyện Cần Giờ qua 45 năm sáp nhập về thành phố, trong đó có công </w:t>
      </w:r>
      <w:r w:rsidR="008B397D" w:rsidRPr="00185854">
        <w:rPr>
          <w:color w:val="000000" w:themeColor="text1"/>
          <w:sz w:val="28"/>
          <w:szCs w:val="28"/>
        </w:rPr>
        <w:t>tác phục hồi, bảo vệ</w:t>
      </w:r>
      <w:r w:rsidR="009C72BF" w:rsidRPr="00185854">
        <w:rPr>
          <w:color w:val="000000" w:themeColor="text1"/>
          <w:sz w:val="28"/>
          <w:szCs w:val="28"/>
        </w:rPr>
        <w:t xml:space="preserve"> và phát triển hệ sinh thái rừng ngập mặn Cần Giờ từ năm 1978 đến nay.</w:t>
      </w:r>
    </w:p>
    <w:p w14:paraId="740D45C7" w14:textId="1695285A" w:rsidR="006E2D18" w:rsidRPr="00185854" w:rsidRDefault="00F01D32" w:rsidP="00D93DE8">
      <w:pPr>
        <w:shd w:val="clear" w:color="auto" w:fill="FFFFFF"/>
        <w:spacing w:before="60" w:after="60"/>
        <w:ind w:firstLine="720"/>
        <w:jc w:val="both"/>
        <w:rPr>
          <w:color w:val="000000" w:themeColor="text1"/>
          <w:sz w:val="28"/>
          <w:szCs w:val="28"/>
        </w:rPr>
      </w:pPr>
      <w:r w:rsidRPr="00185854">
        <w:rPr>
          <w:b/>
          <w:color w:val="000000" w:themeColor="text1"/>
          <w:sz w:val="28"/>
          <w:szCs w:val="28"/>
        </w:rPr>
        <w:t>3.</w:t>
      </w:r>
      <w:r w:rsidRPr="00185854">
        <w:rPr>
          <w:color w:val="000000" w:themeColor="text1"/>
          <w:sz w:val="28"/>
          <w:szCs w:val="28"/>
        </w:rPr>
        <w:t xml:space="preserve"> </w:t>
      </w:r>
      <w:r w:rsidR="000A7262" w:rsidRPr="00185854">
        <w:rPr>
          <w:b/>
          <w:color w:val="000000" w:themeColor="text1"/>
          <w:sz w:val="28"/>
          <w:szCs w:val="28"/>
        </w:rPr>
        <w:t xml:space="preserve">Đề nghị </w:t>
      </w:r>
      <w:r w:rsidRPr="00185854">
        <w:rPr>
          <w:b/>
          <w:color w:val="000000" w:themeColor="text1"/>
          <w:sz w:val="28"/>
          <w:szCs w:val="28"/>
        </w:rPr>
        <w:t>Ủ</w:t>
      </w:r>
      <w:r w:rsidR="006E2D18" w:rsidRPr="00185854">
        <w:rPr>
          <w:b/>
          <w:color w:val="000000" w:themeColor="text1"/>
          <w:sz w:val="28"/>
          <w:szCs w:val="28"/>
        </w:rPr>
        <w:t xml:space="preserve">y ban Mặt trận Tổ quốc Việt Nam </w:t>
      </w:r>
      <w:r w:rsidR="00F13C8B" w:rsidRPr="00185854">
        <w:rPr>
          <w:b/>
          <w:color w:val="000000" w:themeColor="text1"/>
          <w:sz w:val="28"/>
          <w:szCs w:val="28"/>
        </w:rPr>
        <w:t>huyện</w:t>
      </w:r>
      <w:r w:rsidR="006E2D18" w:rsidRPr="00185854">
        <w:rPr>
          <w:b/>
          <w:color w:val="000000" w:themeColor="text1"/>
          <w:sz w:val="28"/>
          <w:szCs w:val="28"/>
        </w:rPr>
        <w:t xml:space="preserve"> và các tổ chức chính trị - xã hội </w:t>
      </w:r>
      <w:r w:rsidR="00F13C8B" w:rsidRPr="00185854">
        <w:rPr>
          <w:b/>
          <w:color w:val="000000" w:themeColor="text1"/>
          <w:sz w:val="28"/>
          <w:szCs w:val="28"/>
        </w:rPr>
        <w:t>huyện</w:t>
      </w:r>
      <w:r w:rsidR="00F13C8B" w:rsidRPr="00185854">
        <w:rPr>
          <w:color w:val="000000" w:themeColor="text1"/>
          <w:sz w:val="28"/>
          <w:szCs w:val="28"/>
        </w:rPr>
        <w:t xml:space="preserve"> </w:t>
      </w:r>
      <w:r w:rsidR="00DB4D20" w:rsidRPr="00185854">
        <w:rPr>
          <w:color w:val="000000" w:themeColor="text1"/>
          <w:sz w:val="28"/>
          <w:szCs w:val="28"/>
        </w:rPr>
        <w:t xml:space="preserve">có kế hoạch </w:t>
      </w:r>
      <w:r w:rsidR="00F20D1E" w:rsidRPr="00185854">
        <w:rPr>
          <w:color w:val="000000" w:themeColor="text1"/>
          <w:sz w:val="28"/>
          <w:szCs w:val="28"/>
        </w:rPr>
        <w:t xml:space="preserve">đẩy mạnh </w:t>
      </w:r>
      <w:r w:rsidR="006E2D18" w:rsidRPr="00185854">
        <w:rPr>
          <w:color w:val="000000" w:themeColor="text1"/>
          <w:sz w:val="28"/>
          <w:szCs w:val="28"/>
        </w:rPr>
        <w:t xml:space="preserve">tuyên truyền, vận động đoàn viên, hội viên trong các tổ chức chính trị - xã hội và các tầng lớp Nhân dân tích cực </w:t>
      </w:r>
      <w:r w:rsidR="005D166B" w:rsidRPr="00185854">
        <w:rPr>
          <w:color w:val="000000" w:themeColor="text1"/>
          <w:sz w:val="28"/>
          <w:szCs w:val="28"/>
        </w:rPr>
        <w:t>tham gia phong trào</w:t>
      </w:r>
      <w:r w:rsidR="006E2D18" w:rsidRPr="00185854">
        <w:rPr>
          <w:color w:val="000000" w:themeColor="text1"/>
          <w:sz w:val="28"/>
          <w:szCs w:val="28"/>
        </w:rPr>
        <w:t xml:space="preserve"> thi đua</w:t>
      </w:r>
      <w:r w:rsidR="005D166B" w:rsidRPr="00185854">
        <w:rPr>
          <w:color w:val="000000" w:themeColor="text1"/>
          <w:sz w:val="28"/>
          <w:szCs w:val="28"/>
        </w:rPr>
        <w:t xml:space="preserve">, các cuộc vận động nhằm góp phần </w:t>
      </w:r>
      <w:r w:rsidR="001E0C34" w:rsidRPr="00185854">
        <w:rPr>
          <w:color w:val="000000" w:themeColor="text1"/>
          <w:sz w:val="28"/>
          <w:szCs w:val="28"/>
        </w:rPr>
        <w:t xml:space="preserve">lập thành tích chào mừng </w:t>
      </w:r>
      <w:r w:rsidR="005D166B" w:rsidRPr="00185854">
        <w:rPr>
          <w:color w:val="000000" w:themeColor="text1"/>
          <w:sz w:val="28"/>
          <w:szCs w:val="28"/>
        </w:rPr>
        <w:t>kỷ niệm 45 năm Ngày huyện Cần Giờ sáp nhập về Thành phố Hồ Chí Minh (29/12/1978 - 29/12/2023</w:t>
      </w:r>
      <w:r w:rsidR="002A5D87" w:rsidRPr="00185854">
        <w:rPr>
          <w:color w:val="000000" w:themeColor="text1"/>
          <w:sz w:val="28"/>
          <w:szCs w:val="28"/>
        </w:rPr>
        <w:t>)</w:t>
      </w:r>
      <w:r w:rsidR="001E0C34" w:rsidRPr="00185854">
        <w:rPr>
          <w:color w:val="000000" w:themeColor="text1"/>
          <w:sz w:val="28"/>
          <w:szCs w:val="28"/>
        </w:rPr>
        <w:t>.</w:t>
      </w:r>
    </w:p>
    <w:p w14:paraId="358FEE20" w14:textId="2E3D35AF" w:rsidR="00097FD0" w:rsidRPr="00185854" w:rsidRDefault="00F13C8B" w:rsidP="00D93DE8">
      <w:pPr>
        <w:shd w:val="clear" w:color="auto" w:fill="FFFFFF"/>
        <w:spacing w:before="60" w:after="60"/>
        <w:ind w:firstLine="720"/>
        <w:jc w:val="both"/>
        <w:rPr>
          <w:b/>
          <w:color w:val="000000" w:themeColor="text1"/>
          <w:sz w:val="28"/>
          <w:szCs w:val="28"/>
        </w:rPr>
      </w:pPr>
      <w:r w:rsidRPr="00185854">
        <w:rPr>
          <w:b/>
          <w:color w:val="000000" w:themeColor="text1"/>
          <w:sz w:val="28"/>
          <w:szCs w:val="28"/>
        </w:rPr>
        <w:t>4</w:t>
      </w:r>
      <w:r w:rsidR="00097FD0" w:rsidRPr="00185854">
        <w:rPr>
          <w:b/>
          <w:color w:val="000000" w:themeColor="text1"/>
          <w:sz w:val="28"/>
          <w:szCs w:val="28"/>
        </w:rPr>
        <w:t xml:space="preserve">. Các cơ quan, đơn vị, </w:t>
      </w:r>
      <w:r w:rsidR="0094376B" w:rsidRPr="00185854">
        <w:rPr>
          <w:b/>
          <w:color w:val="000000" w:themeColor="text1"/>
          <w:sz w:val="28"/>
          <w:szCs w:val="28"/>
          <w:lang w:val="vi-VN"/>
        </w:rPr>
        <w:t>các xã, thị trấn</w:t>
      </w:r>
      <w:r w:rsidRPr="00185854">
        <w:rPr>
          <w:b/>
          <w:color w:val="000000" w:themeColor="text1"/>
          <w:sz w:val="28"/>
          <w:szCs w:val="28"/>
        </w:rPr>
        <w:t xml:space="preserve"> thuộc huyện</w:t>
      </w:r>
    </w:p>
    <w:p w14:paraId="439858E0" w14:textId="38E9FB5F" w:rsidR="004E78A4" w:rsidRPr="00185854" w:rsidRDefault="00097FD0" w:rsidP="00D93DE8">
      <w:pPr>
        <w:shd w:val="clear" w:color="auto" w:fill="FFFFFF"/>
        <w:spacing w:before="60" w:after="60"/>
        <w:ind w:firstLine="720"/>
        <w:jc w:val="both"/>
        <w:rPr>
          <w:i/>
          <w:color w:val="000000" w:themeColor="text1"/>
          <w:spacing w:val="4"/>
          <w:sz w:val="28"/>
          <w:szCs w:val="28"/>
        </w:rPr>
      </w:pPr>
      <w:r w:rsidRPr="00185854">
        <w:rPr>
          <w:color w:val="000000" w:themeColor="text1"/>
          <w:sz w:val="28"/>
          <w:szCs w:val="28"/>
        </w:rPr>
        <w:t xml:space="preserve"> </w:t>
      </w:r>
      <w:r w:rsidR="00F13C8B" w:rsidRPr="00185854">
        <w:rPr>
          <w:color w:val="000000" w:themeColor="text1"/>
          <w:spacing w:val="4"/>
          <w:sz w:val="28"/>
          <w:szCs w:val="28"/>
        </w:rPr>
        <w:t xml:space="preserve">- </w:t>
      </w:r>
      <w:r w:rsidR="004E78A4" w:rsidRPr="00185854">
        <w:rPr>
          <w:color w:val="000000" w:themeColor="text1"/>
          <w:spacing w:val="4"/>
          <w:sz w:val="28"/>
          <w:szCs w:val="28"/>
        </w:rPr>
        <w:t xml:space="preserve">Xây dựng kế hoạch và tổ chức triển khai, phát động thi đua </w:t>
      </w:r>
      <w:r w:rsidR="002A5D87" w:rsidRPr="00185854">
        <w:rPr>
          <w:color w:val="000000" w:themeColor="text1"/>
          <w:spacing w:val="4"/>
          <w:sz w:val="28"/>
          <w:szCs w:val="28"/>
        </w:rPr>
        <w:t xml:space="preserve">lập thành tích chào mừng kỷ niệm 45 năm Ngày huyện Cần Giờ sáp nhập về Thành phố Hồ Chí Minh (29/12/1978 - 29/12/2023), gửi </w:t>
      </w:r>
      <w:r w:rsidR="006C4957" w:rsidRPr="00185854">
        <w:rPr>
          <w:color w:val="000000" w:themeColor="text1"/>
          <w:spacing w:val="4"/>
          <w:sz w:val="28"/>
          <w:szCs w:val="28"/>
        </w:rPr>
        <w:t xml:space="preserve">Kế hoạch phát động về Ủy ban nhân dân huyện </w:t>
      </w:r>
      <w:r w:rsidR="00A703C6" w:rsidRPr="00185854">
        <w:rPr>
          <w:color w:val="000000" w:themeColor="text1"/>
          <w:spacing w:val="4"/>
          <w:sz w:val="28"/>
          <w:szCs w:val="28"/>
        </w:rPr>
        <w:t>(thông qua Phòng Nội vụ</w:t>
      </w:r>
      <w:r w:rsidR="00A703C6" w:rsidRPr="00185854">
        <w:rPr>
          <w:b/>
          <w:color w:val="000000" w:themeColor="text1"/>
          <w:spacing w:val="4"/>
          <w:sz w:val="28"/>
          <w:szCs w:val="28"/>
        </w:rPr>
        <w:t xml:space="preserve">) </w:t>
      </w:r>
      <w:r w:rsidR="003F2B9D" w:rsidRPr="00185854">
        <w:rPr>
          <w:b/>
          <w:color w:val="000000" w:themeColor="text1"/>
          <w:spacing w:val="4"/>
          <w:sz w:val="28"/>
          <w:szCs w:val="28"/>
        </w:rPr>
        <w:t>trước ngày 15</w:t>
      </w:r>
      <w:r w:rsidR="006C4957" w:rsidRPr="00185854">
        <w:rPr>
          <w:b/>
          <w:color w:val="000000" w:themeColor="text1"/>
          <w:spacing w:val="4"/>
          <w:sz w:val="28"/>
          <w:szCs w:val="28"/>
        </w:rPr>
        <w:t xml:space="preserve"> tháng </w:t>
      </w:r>
      <w:r w:rsidR="003F2B9D" w:rsidRPr="00185854">
        <w:rPr>
          <w:b/>
          <w:color w:val="000000" w:themeColor="text1"/>
          <w:spacing w:val="4"/>
          <w:sz w:val="28"/>
          <w:szCs w:val="28"/>
        </w:rPr>
        <w:t>9</w:t>
      </w:r>
      <w:r w:rsidR="006C4957" w:rsidRPr="00185854">
        <w:rPr>
          <w:b/>
          <w:color w:val="000000" w:themeColor="text1"/>
          <w:spacing w:val="4"/>
          <w:sz w:val="28"/>
          <w:szCs w:val="28"/>
        </w:rPr>
        <w:t xml:space="preserve"> năm</w:t>
      </w:r>
      <w:r w:rsidR="00AE2CB7" w:rsidRPr="00185854">
        <w:rPr>
          <w:b/>
          <w:color w:val="000000" w:themeColor="text1"/>
          <w:spacing w:val="4"/>
          <w:sz w:val="28"/>
          <w:szCs w:val="28"/>
        </w:rPr>
        <w:t xml:space="preserve"> 2023</w:t>
      </w:r>
      <w:r w:rsidR="006C4957" w:rsidRPr="00185854">
        <w:rPr>
          <w:color w:val="000000" w:themeColor="text1"/>
          <w:spacing w:val="4"/>
          <w:sz w:val="28"/>
          <w:szCs w:val="28"/>
        </w:rPr>
        <w:t xml:space="preserve">; </w:t>
      </w:r>
      <w:r w:rsidR="00713D51" w:rsidRPr="00185854">
        <w:rPr>
          <w:color w:val="000000" w:themeColor="text1"/>
          <w:spacing w:val="4"/>
          <w:sz w:val="28"/>
          <w:szCs w:val="28"/>
        </w:rPr>
        <w:t>đăng ký ít nhất 01 mô hình</w:t>
      </w:r>
      <w:r w:rsidR="00F20D1E" w:rsidRPr="00185854">
        <w:rPr>
          <w:color w:val="000000" w:themeColor="text1"/>
          <w:spacing w:val="4"/>
          <w:sz w:val="28"/>
          <w:szCs w:val="28"/>
        </w:rPr>
        <w:t xml:space="preserve"> </w:t>
      </w:r>
      <w:r w:rsidR="00CC3D5C" w:rsidRPr="00185854">
        <w:rPr>
          <w:color w:val="000000" w:themeColor="text1"/>
          <w:spacing w:val="4"/>
          <w:sz w:val="28"/>
          <w:szCs w:val="28"/>
        </w:rPr>
        <w:t>hoặc</w:t>
      </w:r>
      <w:r w:rsidR="00F20D1E" w:rsidRPr="00185854">
        <w:rPr>
          <w:color w:val="000000" w:themeColor="text1"/>
          <w:spacing w:val="4"/>
          <w:sz w:val="28"/>
          <w:szCs w:val="28"/>
        </w:rPr>
        <w:t xml:space="preserve"> c</w:t>
      </w:r>
      <w:r w:rsidR="00713D51" w:rsidRPr="00185854">
        <w:rPr>
          <w:color w:val="000000" w:themeColor="text1"/>
          <w:spacing w:val="4"/>
          <w:sz w:val="28"/>
          <w:szCs w:val="28"/>
        </w:rPr>
        <w:t>ông trình thiết thực chào mừng kỷ niệm 45 năm Ngày huyện Cần Giờ sáp nhập về Thành phố Hồ Chí Minh (29/12/1978 - 29/12/2023</w:t>
      </w:r>
      <w:r w:rsidR="00F20D1E" w:rsidRPr="00185854">
        <w:rPr>
          <w:color w:val="000000" w:themeColor="text1"/>
          <w:spacing w:val="4"/>
          <w:sz w:val="28"/>
          <w:szCs w:val="28"/>
        </w:rPr>
        <w:t>)</w:t>
      </w:r>
      <w:r w:rsidR="00A703C6" w:rsidRPr="00185854">
        <w:rPr>
          <w:color w:val="000000" w:themeColor="text1"/>
          <w:spacing w:val="4"/>
          <w:sz w:val="28"/>
          <w:szCs w:val="28"/>
        </w:rPr>
        <w:t xml:space="preserve"> về Ủy ban nhân dân huyện (thông qua Phòng Nội vụ) </w:t>
      </w:r>
      <w:r w:rsidR="003F2B9D" w:rsidRPr="00185854">
        <w:rPr>
          <w:b/>
          <w:color w:val="000000" w:themeColor="text1"/>
          <w:spacing w:val="4"/>
          <w:sz w:val="28"/>
          <w:szCs w:val="28"/>
        </w:rPr>
        <w:t>trước ngày 15</w:t>
      </w:r>
      <w:r w:rsidR="00E452D7" w:rsidRPr="00185854">
        <w:rPr>
          <w:b/>
          <w:color w:val="000000" w:themeColor="text1"/>
          <w:spacing w:val="4"/>
          <w:sz w:val="28"/>
          <w:szCs w:val="28"/>
        </w:rPr>
        <w:t xml:space="preserve"> tháng </w:t>
      </w:r>
      <w:r w:rsidR="003F2B9D" w:rsidRPr="00185854">
        <w:rPr>
          <w:b/>
          <w:color w:val="000000" w:themeColor="text1"/>
          <w:spacing w:val="4"/>
          <w:sz w:val="28"/>
          <w:szCs w:val="28"/>
        </w:rPr>
        <w:t>9</w:t>
      </w:r>
      <w:r w:rsidR="00E452D7" w:rsidRPr="00185854">
        <w:rPr>
          <w:b/>
          <w:color w:val="000000" w:themeColor="text1"/>
          <w:spacing w:val="4"/>
          <w:sz w:val="28"/>
          <w:szCs w:val="28"/>
        </w:rPr>
        <w:t xml:space="preserve"> năm 2023</w:t>
      </w:r>
      <w:r w:rsidR="003F2B9D" w:rsidRPr="00185854">
        <w:rPr>
          <w:b/>
          <w:color w:val="000000" w:themeColor="text1"/>
          <w:spacing w:val="4"/>
          <w:sz w:val="28"/>
          <w:szCs w:val="28"/>
        </w:rPr>
        <w:t xml:space="preserve"> </w:t>
      </w:r>
      <w:r w:rsidR="003F2B9D" w:rsidRPr="00185854">
        <w:rPr>
          <w:i/>
          <w:color w:val="000000" w:themeColor="text1"/>
          <w:spacing w:val="4"/>
          <w:sz w:val="28"/>
          <w:szCs w:val="28"/>
        </w:rPr>
        <w:t xml:space="preserve">(đính kèm mẫu </w:t>
      </w:r>
      <w:r w:rsidR="00900E50">
        <w:rPr>
          <w:i/>
          <w:color w:val="000000" w:themeColor="text1"/>
          <w:spacing w:val="4"/>
          <w:sz w:val="28"/>
          <w:szCs w:val="28"/>
        </w:rPr>
        <w:t>đ</w:t>
      </w:r>
      <w:r w:rsidR="003F2B9D" w:rsidRPr="00185854">
        <w:rPr>
          <w:i/>
          <w:color w:val="000000" w:themeColor="text1"/>
          <w:spacing w:val="4"/>
          <w:sz w:val="28"/>
          <w:szCs w:val="28"/>
        </w:rPr>
        <w:t>ăng ký).</w:t>
      </w:r>
    </w:p>
    <w:p w14:paraId="30DA85F8" w14:textId="77777777" w:rsidR="0052745F" w:rsidRPr="00185854" w:rsidRDefault="004E78A4" w:rsidP="00D93DE8">
      <w:pPr>
        <w:shd w:val="clear" w:color="auto" w:fill="FFFFFF"/>
        <w:spacing w:before="60" w:after="60"/>
        <w:ind w:firstLine="720"/>
        <w:jc w:val="both"/>
        <w:rPr>
          <w:color w:val="000000" w:themeColor="text1"/>
          <w:spacing w:val="6"/>
          <w:sz w:val="28"/>
          <w:szCs w:val="28"/>
        </w:rPr>
      </w:pPr>
      <w:r w:rsidRPr="00185854">
        <w:rPr>
          <w:color w:val="000000" w:themeColor="text1"/>
          <w:spacing w:val="6"/>
          <w:sz w:val="28"/>
          <w:szCs w:val="28"/>
        </w:rPr>
        <w:t xml:space="preserve">- Đẩy mạnh việc tuyên truyền các phong trào thi đua yêu nước trên Trang thông tin điện tử của các cơ quan, đơn vị, </w:t>
      </w:r>
      <w:r w:rsidR="0052745F" w:rsidRPr="00185854">
        <w:rPr>
          <w:color w:val="000000" w:themeColor="text1"/>
          <w:spacing w:val="6"/>
          <w:sz w:val="28"/>
          <w:szCs w:val="28"/>
        </w:rPr>
        <w:t>các xã, thị trấn; chú trọng phát hiện, bồi dưỡng, nhân rộng gương điể</w:t>
      </w:r>
      <w:r w:rsidRPr="00185854">
        <w:rPr>
          <w:color w:val="000000" w:themeColor="text1"/>
          <w:spacing w:val="6"/>
          <w:sz w:val="28"/>
          <w:szCs w:val="28"/>
        </w:rPr>
        <w:t xml:space="preserve">n hình tiên tiến từ các phong trào thi đua trên địa bàn </w:t>
      </w:r>
      <w:r w:rsidR="0052745F" w:rsidRPr="00185854">
        <w:rPr>
          <w:color w:val="000000" w:themeColor="text1"/>
          <w:spacing w:val="6"/>
          <w:sz w:val="28"/>
          <w:szCs w:val="28"/>
        </w:rPr>
        <w:t>huyện.</w:t>
      </w:r>
    </w:p>
    <w:p w14:paraId="4D222DF6" w14:textId="68C7B616" w:rsidR="00EE7E31" w:rsidRPr="00185854" w:rsidRDefault="00FF09D0" w:rsidP="00D93DE8">
      <w:pPr>
        <w:shd w:val="clear" w:color="auto" w:fill="FFFFFF"/>
        <w:spacing w:before="60" w:after="60"/>
        <w:ind w:firstLine="720"/>
        <w:jc w:val="both"/>
        <w:rPr>
          <w:color w:val="000000" w:themeColor="text1"/>
          <w:spacing w:val="4"/>
          <w:sz w:val="28"/>
          <w:szCs w:val="28"/>
        </w:rPr>
      </w:pPr>
      <w:r w:rsidRPr="00185854">
        <w:rPr>
          <w:color w:val="000000" w:themeColor="text1"/>
          <w:spacing w:val="4"/>
          <w:sz w:val="28"/>
          <w:szCs w:val="28"/>
        </w:rPr>
        <w:t xml:space="preserve">- </w:t>
      </w:r>
      <w:r w:rsidR="003605F4" w:rsidRPr="00185854">
        <w:rPr>
          <w:color w:val="000000" w:themeColor="text1"/>
          <w:spacing w:val="4"/>
          <w:sz w:val="28"/>
          <w:szCs w:val="28"/>
        </w:rPr>
        <w:t>Thực hiện</w:t>
      </w:r>
      <w:r w:rsidR="00A703C6" w:rsidRPr="00185854">
        <w:rPr>
          <w:color w:val="000000" w:themeColor="text1"/>
          <w:spacing w:val="4"/>
          <w:sz w:val="28"/>
          <w:szCs w:val="28"/>
        </w:rPr>
        <w:t xml:space="preserve"> báo</w:t>
      </w:r>
      <w:r w:rsidR="0052745F" w:rsidRPr="00185854">
        <w:rPr>
          <w:color w:val="000000" w:themeColor="text1"/>
          <w:spacing w:val="4"/>
          <w:sz w:val="28"/>
          <w:szCs w:val="28"/>
        </w:rPr>
        <w:t xml:space="preserve"> </w:t>
      </w:r>
      <w:r w:rsidR="003605F4" w:rsidRPr="00185854">
        <w:rPr>
          <w:color w:val="000000" w:themeColor="text1"/>
          <w:spacing w:val="4"/>
          <w:sz w:val="28"/>
          <w:szCs w:val="28"/>
        </w:rPr>
        <w:t xml:space="preserve">cáo </w:t>
      </w:r>
      <w:r w:rsidR="00556DBA" w:rsidRPr="00185854">
        <w:rPr>
          <w:color w:val="000000" w:themeColor="text1"/>
          <w:spacing w:val="4"/>
          <w:sz w:val="28"/>
          <w:szCs w:val="28"/>
        </w:rPr>
        <w:t>tổng</w:t>
      </w:r>
      <w:r w:rsidR="004E78A4" w:rsidRPr="00185854">
        <w:rPr>
          <w:color w:val="000000" w:themeColor="text1"/>
          <w:spacing w:val="4"/>
          <w:sz w:val="28"/>
          <w:szCs w:val="28"/>
        </w:rPr>
        <w:t xml:space="preserve"> kết</w:t>
      </w:r>
      <w:r w:rsidR="00CE1601" w:rsidRPr="00185854">
        <w:rPr>
          <w:color w:val="000000" w:themeColor="text1"/>
          <w:spacing w:val="4"/>
          <w:sz w:val="28"/>
          <w:szCs w:val="28"/>
        </w:rPr>
        <w:t xml:space="preserve"> phong trào thi đua</w:t>
      </w:r>
      <w:r w:rsidR="00556DBA" w:rsidRPr="00185854">
        <w:rPr>
          <w:color w:val="000000" w:themeColor="text1"/>
          <w:spacing w:val="4"/>
          <w:sz w:val="28"/>
          <w:szCs w:val="28"/>
        </w:rPr>
        <w:t xml:space="preserve">, </w:t>
      </w:r>
      <w:r w:rsidR="003C1DC7" w:rsidRPr="00185854">
        <w:rPr>
          <w:color w:val="000000" w:themeColor="text1"/>
          <w:spacing w:val="4"/>
          <w:sz w:val="28"/>
          <w:szCs w:val="28"/>
        </w:rPr>
        <w:t xml:space="preserve">tổ chức </w:t>
      </w:r>
      <w:r w:rsidR="007B2E66" w:rsidRPr="00185854">
        <w:rPr>
          <w:color w:val="000000" w:themeColor="text1"/>
          <w:spacing w:val="4"/>
          <w:sz w:val="28"/>
          <w:szCs w:val="28"/>
        </w:rPr>
        <w:t xml:space="preserve">đánh giá </w:t>
      </w:r>
      <w:r w:rsidR="00CE1601" w:rsidRPr="00185854">
        <w:rPr>
          <w:color w:val="000000" w:themeColor="text1"/>
          <w:spacing w:val="4"/>
          <w:sz w:val="28"/>
          <w:szCs w:val="28"/>
        </w:rPr>
        <w:t xml:space="preserve">xét đề nghị </w:t>
      </w:r>
      <w:r w:rsidR="004B07D7" w:rsidRPr="00185854">
        <w:rPr>
          <w:color w:val="000000" w:themeColor="text1"/>
          <w:spacing w:val="4"/>
          <w:sz w:val="28"/>
          <w:szCs w:val="28"/>
        </w:rPr>
        <w:t xml:space="preserve">khen thưởng gửi về Ủy ban nhân dân huyện (thông qua Phòng Nội vụ) </w:t>
      </w:r>
      <w:r w:rsidR="008B397D" w:rsidRPr="00185854">
        <w:rPr>
          <w:b/>
          <w:color w:val="000000" w:themeColor="text1"/>
          <w:spacing w:val="4"/>
          <w:sz w:val="28"/>
          <w:szCs w:val="28"/>
        </w:rPr>
        <w:t xml:space="preserve">trước ngày </w:t>
      </w:r>
      <w:r w:rsidR="00D93DE8">
        <w:rPr>
          <w:b/>
          <w:color w:val="000000" w:themeColor="text1"/>
          <w:spacing w:val="4"/>
          <w:sz w:val="28"/>
          <w:szCs w:val="28"/>
        </w:rPr>
        <w:t>10 tháng 01 năm 2024</w:t>
      </w:r>
      <w:r w:rsidR="008B397D" w:rsidRPr="00185854">
        <w:rPr>
          <w:b/>
          <w:color w:val="000000" w:themeColor="text1"/>
          <w:spacing w:val="4"/>
          <w:sz w:val="28"/>
          <w:szCs w:val="28"/>
        </w:rPr>
        <w:t>.</w:t>
      </w:r>
    </w:p>
    <w:p w14:paraId="76D819B3" w14:textId="77777777" w:rsidR="00C67587" w:rsidRPr="00185854" w:rsidRDefault="00C67587" w:rsidP="00D93DE8">
      <w:pPr>
        <w:shd w:val="clear" w:color="auto" w:fill="FFFFFF"/>
        <w:spacing w:before="60" w:after="60"/>
        <w:ind w:firstLine="720"/>
        <w:jc w:val="both"/>
        <w:rPr>
          <w:color w:val="000000" w:themeColor="text1"/>
          <w:sz w:val="28"/>
          <w:szCs w:val="28"/>
        </w:rPr>
      </w:pPr>
      <w:r w:rsidRPr="00185854">
        <w:rPr>
          <w:b/>
          <w:color w:val="000000" w:themeColor="text1"/>
          <w:sz w:val="28"/>
          <w:szCs w:val="28"/>
        </w:rPr>
        <w:t>5.</w:t>
      </w:r>
      <w:r w:rsidRPr="00185854">
        <w:rPr>
          <w:color w:val="000000" w:themeColor="text1"/>
          <w:sz w:val="28"/>
          <w:szCs w:val="28"/>
        </w:rPr>
        <w:t xml:space="preserve"> </w:t>
      </w:r>
      <w:r w:rsidRPr="00185854">
        <w:rPr>
          <w:b/>
          <w:color w:val="000000" w:themeColor="text1"/>
          <w:sz w:val="28"/>
          <w:szCs w:val="28"/>
        </w:rPr>
        <w:t>Các thành viên Hội đồng Thi đua - Khen thưởng huyện</w:t>
      </w:r>
      <w:r w:rsidRPr="00185854">
        <w:rPr>
          <w:color w:val="000000" w:themeColor="text1"/>
          <w:sz w:val="28"/>
          <w:szCs w:val="28"/>
        </w:rPr>
        <w:t xml:space="preserve"> tăng cường công tác chỉ đạo, kiểm tra việc triển khai thực hiện Kế hoạch gắn với các hoạt động kiểm tra, giám sát công tác quản lý Nhà nước về thi đua, khen thưởng hàng năm đối với các cụm, khối thi đua được phân công phụ trách. </w:t>
      </w:r>
    </w:p>
    <w:p w14:paraId="46DC02FF" w14:textId="30D5944E" w:rsidR="00097FD0" w:rsidRPr="00185854" w:rsidRDefault="00C67587" w:rsidP="00D93DE8">
      <w:pPr>
        <w:shd w:val="clear" w:color="auto" w:fill="FFFFFF"/>
        <w:spacing w:before="60" w:after="60"/>
        <w:ind w:firstLine="720"/>
        <w:jc w:val="both"/>
        <w:rPr>
          <w:color w:val="000000" w:themeColor="text1"/>
          <w:sz w:val="28"/>
          <w:szCs w:val="28"/>
        </w:rPr>
      </w:pPr>
      <w:r w:rsidRPr="00185854">
        <w:rPr>
          <w:color w:val="000000" w:themeColor="text1"/>
          <w:sz w:val="28"/>
          <w:szCs w:val="28"/>
        </w:rPr>
        <w:t xml:space="preserve">Trên đây là Kế hoạch </w:t>
      </w:r>
      <w:r w:rsidR="00716EEC" w:rsidRPr="00185854">
        <w:rPr>
          <w:color w:val="000000" w:themeColor="text1"/>
          <w:sz w:val="28"/>
          <w:szCs w:val="28"/>
        </w:rPr>
        <w:t xml:space="preserve">phát động thi đua lập thành tích chào mừng kỷ niệm 45 năm Ngày huyện Cần Giờ sáp nhập về Thành phố Hồ Chí Minh (29/12/1978 - 29/12/2023). </w:t>
      </w:r>
      <w:r w:rsidRPr="00185854">
        <w:rPr>
          <w:color w:val="000000" w:themeColor="text1"/>
          <w:sz w:val="28"/>
          <w:szCs w:val="28"/>
        </w:rPr>
        <w:t xml:space="preserve">Đề nghị các </w:t>
      </w:r>
      <w:r w:rsidR="00CB6B78" w:rsidRPr="00185854">
        <w:rPr>
          <w:color w:val="000000" w:themeColor="text1"/>
          <w:sz w:val="28"/>
          <w:szCs w:val="28"/>
        </w:rPr>
        <w:t>cơ quan, đơn vị, các xã, thị trấn phát huy truyền thố</w:t>
      </w:r>
      <w:r w:rsidRPr="00185854">
        <w:rPr>
          <w:color w:val="000000" w:themeColor="text1"/>
          <w:sz w:val="28"/>
          <w:szCs w:val="28"/>
        </w:rPr>
        <w:t>ng đoàn kết, nỗ lực, quyết tâm vượt k</w:t>
      </w:r>
      <w:r w:rsidR="00E64B33" w:rsidRPr="00185854">
        <w:rPr>
          <w:color w:val="000000" w:themeColor="text1"/>
          <w:sz w:val="28"/>
          <w:szCs w:val="28"/>
        </w:rPr>
        <w:t>hó khăn, thách thức, thi đua phấ</w:t>
      </w:r>
      <w:r w:rsidRPr="00185854">
        <w:rPr>
          <w:color w:val="000000" w:themeColor="text1"/>
          <w:sz w:val="28"/>
          <w:szCs w:val="28"/>
        </w:rPr>
        <w:t>n đấu hoàn thành thắ</w:t>
      </w:r>
      <w:r w:rsidR="00CB6B78" w:rsidRPr="00185854">
        <w:rPr>
          <w:color w:val="000000" w:themeColor="text1"/>
          <w:sz w:val="28"/>
          <w:szCs w:val="28"/>
        </w:rPr>
        <w:t>ng lợi mọi mục tiêu, nhiệm vụ đề ra</w:t>
      </w:r>
      <w:r w:rsidR="00097FD0" w:rsidRPr="00185854">
        <w:rPr>
          <w:color w:val="000000" w:themeColor="text1"/>
          <w:sz w:val="28"/>
          <w:szCs w:val="28"/>
        </w:rPr>
        <w:t>./.</w:t>
      </w:r>
    </w:p>
    <w:p w14:paraId="6B990E1B" w14:textId="77777777" w:rsidR="00B93E14" w:rsidRPr="00185854" w:rsidRDefault="00B93E14" w:rsidP="00136C90">
      <w:pPr>
        <w:spacing w:before="90" w:after="90"/>
        <w:ind w:firstLine="567"/>
        <w:jc w:val="both"/>
        <w:rPr>
          <w:color w:val="000000" w:themeColor="text1"/>
          <w:sz w:val="28"/>
          <w:szCs w:val="28"/>
        </w:rPr>
      </w:pPr>
    </w:p>
    <w:tbl>
      <w:tblPr>
        <w:tblW w:w="9214" w:type="dxa"/>
        <w:tblInd w:w="108" w:type="dxa"/>
        <w:tblLayout w:type="fixed"/>
        <w:tblLook w:val="00A0" w:firstRow="1" w:lastRow="0" w:firstColumn="1" w:lastColumn="0" w:noHBand="0" w:noVBand="0"/>
      </w:tblPr>
      <w:tblGrid>
        <w:gridCol w:w="5670"/>
        <w:gridCol w:w="3544"/>
      </w:tblGrid>
      <w:tr w:rsidR="00B93E14" w:rsidRPr="00185854" w14:paraId="2007F7A8" w14:textId="77777777" w:rsidTr="00F80E54">
        <w:tc>
          <w:tcPr>
            <w:tcW w:w="5670" w:type="dxa"/>
          </w:tcPr>
          <w:p w14:paraId="69BF205C" w14:textId="77777777" w:rsidR="00B93E14" w:rsidRPr="00185854" w:rsidRDefault="00B93E14" w:rsidP="00F80E54">
            <w:pPr>
              <w:pStyle w:val="BodyTextIndent"/>
              <w:tabs>
                <w:tab w:val="center" w:pos="6860"/>
              </w:tabs>
              <w:spacing w:after="0"/>
              <w:ind w:left="0" w:right="-482" w:hanging="108"/>
              <w:jc w:val="both"/>
              <w:rPr>
                <w:color w:val="000000" w:themeColor="text1"/>
                <w:lang w:val="de-DE"/>
              </w:rPr>
            </w:pPr>
            <w:r w:rsidRPr="00185854">
              <w:rPr>
                <w:b/>
                <w:i/>
                <w:iCs/>
                <w:color w:val="000000" w:themeColor="text1"/>
                <w:lang w:val="de-DE"/>
              </w:rPr>
              <w:t>Nơi nhận:</w:t>
            </w:r>
            <w:r w:rsidRPr="00185854">
              <w:rPr>
                <w:color w:val="000000" w:themeColor="text1"/>
                <w:lang w:val="de-DE"/>
              </w:rPr>
              <w:tab/>
            </w:r>
          </w:p>
          <w:p w14:paraId="644961AE" w14:textId="2508274D" w:rsidR="00B93E14" w:rsidRPr="00185854" w:rsidRDefault="00B93E14" w:rsidP="00F80E54">
            <w:pPr>
              <w:pStyle w:val="BodyTextIndent"/>
              <w:tabs>
                <w:tab w:val="center" w:pos="6860"/>
              </w:tabs>
              <w:spacing w:after="0"/>
              <w:ind w:left="0" w:right="-482" w:hanging="108"/>
              <w:jc w:val="both"/>
              <w:rPr>
                <w:bCs/>
                <w:color w:val="000000" w:themeColor="text1"/>
                <w:sz w:val="22"/>
                <w:szCs w:val="22"/>
              </w:rPr>
            </w:pPr>
            <w:r w:rsidRPr="00185854">
              <w:rPr>
                <w:bCs/>
                <w:color w:val="000000" w:themeColor="text1"/>
                <w:sz w:val="22"/>
                <w:szCs w:val="22"/>
              </w:rPr>
              <w:t xml:space="preserve">- Ban Thi đua - Khen thưởng </w:t>
            </w:r>
            <w:r w:rsidR="005F3E1B" w:rsidRPr="00185854">
              <w:rPr>
                <w:bCs/>
                <w:color w:val="000000" w:themeColor="text1"/>
                <w:sz w:val="22"/>
                <w:szCs w:val="22"/>
              </w:rPr>
              <w:t>Thành phố</w:t>
            </w:r>
            <w:r w:rsidRPr="00185854">
              <w:rPr>
                <w:bCs/>
                <w:color w:val="000000" w:themeColor="text1"/>
                <w:sz w:val="22"/>
                <w:szCs w:val="22"/>
              </w:rPr>
              <w:t>;</w:t>
            </w:r>
          </w:p>
          <w:p w14:paraId="44D86DB2" w14:textId="0B018FC1" w:rsidR="00607421" w:rsidRPr="00185854" w:rsidRDefault="00607421" w:rsidP="00F80E54">
            <w:pPr>
              <w:pStyle w:val="BodyTextIndent"/>
              <w:tabs>
                <w:tab w:val="center" w:pos="6860"/>
              </w:tabs>
              <w:spacing w:after="0"/>
              <w:ind w:left="0" w:right="-482" w:hanging="108"/>
              <w:jc w:val="both"/>
              <w:rPr>
                <w:bCs/>
                <w:color w:val="000000" w:themeColor="text1"/>
                <w:sz w:val="22"/>
                <w:szCs w:val="22"/>
              </w:rPr>
            </w:pPr>
            <w:r w:rsidRPr="00185854">
              <w:rPr>
                <w:bCs/>
                <w:color w:val="000000" w:themeColor="text1"/>
                <w:sz w:val="22"/>
                <w:szCs w:val="22"/>
              </w:rPr>
              <w:t>- Phòng Phong trào Ban Thi đua - Khen thưởng Thành phố;</w:t>
            </w:r>
          </w:p>
          <w:p w14:paraId="6E353E81" w14:textId="196329FB" w:rsidR="00B93E14" w:rsidRPr="00185854" w:rsidRDefault="00B93E14" w:rsidP="00F80E54">
            <w:pPr>
              <w:pStyle w:val="BodyTextIndent"/>
              <w:tabs>
                <w:tab w:val="center" w:pos="6860"/>
              </w:tabs>
              <w:spacing w:after="0"/>
              <w:ind w:left="0" w:right="-482" w:hanging="108"/>
              <w:jc w:val="both"/>
              <w:rPr>
                <w:bCs/>
                <w:color w:val="000000" w:themeColor="text1"/>
              </w:rPr>
            </w:pPr>
            <w:r w:rsidRPr="00185854">
              <w:rPr>
                <w:bCs/>
                <w:color w:val="000000" w:themeColor="text1"/>
                <w:sz w:val="22"/>
                <w:szCs w:val="22"/>
              </w:rPr>
              <w:t>-</w:t>
            </w:r>
            <w:r w:rsidR="00710085" w:rsidRPr="00185854">
              <w:rPr>
                <w:bCs/>
                <w:color w:val="000000" w:themeColor="text1"/>
                <w:sz w:val="22"/>
                <w:szCs w:val="22"/>
              </w:rPr>
              <w:t xml:space="preserve"> </w:t>
            </w:r>
            <w:r w:rsidRPr="00185854">
              <w:rPr>
                <w:bCs/>
                <w:color w:val="000000" w:themeColor="text1"/>
                <w:sz w:val="22"/>
                <w:szCs w:val="22"/>
              </w:rPr>
              <w:t xml:space="preserve">Thường trực </w:t>
            </w:r>
            <w:r w:rsidR="005F3E1B" w:rsidRPr="00185854">
              <w:rPr>
                <w:bCs/>
                <w:color w:val="000000" w:themeColor="text1"/>
                <w:sz w:val="22"/>
                <w:szCs w:val="22"/>
              </w:rPr>
              <w:t>Huyện ủy</w:t>
            </w:r>
            <w:r w:rsidRPr="00185854">
              <w:rPr>
                <w:bCs/>
                <w:color w:val="000000" w:themeColor="text1"/>
                <w:sz w:val="22"/>
                <w:szCs w:val="22"/>
              </w:rPr>
              <w:t>;</w:t>
            </w:r>
          </w:p>
          <w:p w14:paraId="0BABC318" w14:textId="09D0C96D" w:rsidR="00B93E14" w:rsidRPr="00185854" w:rsidRDefault="00B93E14" w:rsidP="00F80E54">
            <w:pPr>
              <w:pStyle w:val="BodyTextIndent"/>
              <w:tabs>
                <w:tab w:val="center" w:pos="6860"/>
              </w:tabs>
              <w:spacing w:after="0"/>
              <w:ind w:left="0" w:right="-482" w:hanging="108"/>
              <w:jc w:val="both"/>
              <w:rPr>
                <w:bCs/>
                <w:color w:val="000000" w:themeColor="text1"/>
              </w:rPr>
            </w:pPr>
            <w:r w:rsidRPr="00185854">
              <w:rPr>
                <w:bCs/>
                <w:color w:val="000000" w:themeColor="text1"/>
                <w:sz w:val="22"/>
                <w:szCs w:val="22"/>
              </w:rPr>
              <w:t>-</w:t>
            </w:r>
            <w:r w:rsidR="00710085" w:rsidRPr="00185854">
              <w:rPr>
                <w:bCs/>
                <w:color w:val="000000" w:themeColor="text1"/>
                <w:sz w:val="22"/>
                <w:szCs w:val="22"/>
              </w:rPr>
              <w:t xml:space="preserve"> </w:t>
            </w:r>
            <w:r w:rsidRPr="00185854">
              <w:rPr>
                <w:bCs/>
                <w:color w:val="000000" w:themeColor="text1"/>
                <w:sz w:val="22"/>
                <w:szCs w:val="22"/>
              </w:rPr>
              <w:t xml:space="preserve">Thường trực </w:t>
            </w:r>
            <w:r w:rsidR="005F3E1B" w:rsidRPr="00185854">
              <w:rPr>
                <w:bCs/>
                <w:color w:val="000000" w:themeColor="text1"/>
                <w:sz w:val="22"/>
                <w:szCs w:val="22"/>
              </w:rPr>
              <w:t>HĐND huyện</w:t>
            </w:r>
            <w:r w:rsidRPr="00185854">
              <w:rPr>
                <w:bCs/>
                <w:color w:val="000000" w:themeColor="text1"/>
                <w:sz w:val="22"/>
                <w:szCs w:val="22"/>
              </w:rPr>
              <w:t>;</w:t>
            </w:r>
          </w:p>
          <w:p w14:paraId="5768164E" w14:textId="03708B4A" w:rsidR="00B93E14" w:rsidRPr="00185854" w:rsidRDefault="00B93E14" w:rsidP="00F80E54">
            <w:pPr>
              <w:pStyle w:val="BodyTextIndent"/>
              <w:tabs>
                <w:tab w:val="center" w:pos="6860"/>
              </w:tabs>
              <w:spacing w:after="0"/>
              <w:ind w:left="0" w:right="-482" w:hanging="108"/>
              <w:jc w:val="both"/>
              <w:rPr>
                <w:bCs/>
                <w:color w:val="000000" w:themeColor="text1"/>
                <w:sz w:val="22"/>
                <w:szCs w:val="22"/>
              </w:rPr>
            </w:pPr>
            <w:r w:rsidRPr="00185854">
              <w:rPr>
                <w:bCs/>
                <w:color w:val="000000" w:themeColor="text1"/>
                <w:sz w:val="22"/>
                <w:szCs w:val="22"/>
              </w:rPr>
              <w:t>-</w:t>
            </w:r>
            <w:r w:rsidR="00710085" w:rsidRPr="00185854">
              <w:rPr>
                <w:bCs/>
                <w:color w:val="000000" w:themeColor="text1"/>
                <w:sz w:val="22"/>
                <w:szCs w:val="22"/>
              </w:rPr>
              <w:t xml:space="preserve"> </w:t>
            </w:r>
            <w:r w:rsidRPr="00185854">
              <w:rPr>
                <w:bCs/>
                <w:color w:val="000000" w:themeColor="text1"/>
                <w:sz w:val="22"/>
                <w:szCs w:val="22"/>
              </w:rPr>
              <w:t xml:space="preserve">Thường trực UBND </w:t>
            </w:r>
            <w:r w:rsidR="005F3E1B" w:rsidRPr="00185854">
              <w:rPr>
                <w:bCs/>
                <w:color w:val="000000" w:themeColor="text1"/>
                <w:sz w:val="22"/>
                <w:szCs w:val="22"/>
              </w:rPr>
              <w:t>huyện</w:t>
            </w:r>
            <w:r w:rsidRPr="00185854">
              <w:rPr>
                <w:bCs/>
                <w:color w:val="000000" w:themeColor="text1"/>
                <w:sz w:val="22"/>
                <w:szCs w:val="22"/>
              </w:rPr>
              <w:t>;</w:t>
            </w:r>
          </w:p>
          <w:p w14:paraId="58ABC646" w14:textId="720F5427" w:rsidR="00607421" w:rsidRPr="00185854" w:rsidRDefault="00607421" w:rsidP="00607421">
            <w:pPr>
              <w:pStyle w:val="BodyTextIndent"/>
              <w:tabs>
                <w:tab w:val="center" w:pos="6860"/>
              </w:tabs>
              <w:spacing w:after="0"/>
              <w:ind w:left="0" w:right="-482" w:hanging="108"/>
              <w:jc w:val="both"/>
              <w:rPr>
                <w:bCs/>
                <w:color w:val="000000" w:themeColor="text1"/>
                <w:sz w:val="22"/>
                <w:szCs w:val="22"/>
              </w:rPr>
            </w:pPr>
            <w:r w:rsidRPr="00185854">
              <w:rPr>
                <w:bCs/>
                <w:color w:val="000000" w:themeColor="text1"/>
                <w:sz w:val="22"/>
                <w:szCs w:val="22"/>
              </w:rPr>
              <w:t>- Thành viên Hội đồng TĐ-KT huyện;</w:t>
            </w:r>
          </w:p>
          <w:p w14:paraId="4F2C9D14" w14:textId="77777777" w:rsidR="00D762DE" w:rsidRPr="00185854" w:rsidRDefault="00D762DE" w:rsidP="00F80E54">
            <w:pPr>
              <w:pStyle w:val="BodyTextIndent"/>
              <w:tabs>
                <w:tab w:val="center" w:pos="6860"/>
              </w:tabs>
              <w:spacing w:after="0"/>
              <w:ind w:left="0" w:right="-482" w:hanging="108"/>
              <w:jc w:val="both"/>
              <w:rPr>
                <w:bCs/>
                <w:color w:val="000000" w:themeColor="text1"/>
              </w:rPr>
            </w:pPr>
            <w:r w:rsidRPr="00185854">
              <w:rPr>
                <w:bCs/>
                <w:color w:val="000000" w:themeColor="text1"/>
                <w:sz w:val="22"/>
                <w:szCs w:val="22"/>
              </w:rPr>
              <w:t>- VP HU, UBKT HU và các Ban xây dựng Đảng;</w:t>
            </w:r>
          </w:p>
          <w:p w14:paraId="7D92F3EF" w14:textId="77777777" w:rsidR="00D762DE" w:rsidRPr="00185854" w:rsidRDefault="00B93E14" w:rsidP="00D762DE">
            <w:pPr>
              <w:pStyle w:val="BodyTextIndent"/>
              <w:tabs>
                <w:tab w:val="center" w:pos="6860"/>
              </w:tabs>
              <w:spacing w:after="0"/>
              <w:ind w:left="0" w:right="-482" w:hanging="108"/>
              <w:jc w:val="both"/>
              <w:rPr>
                <w:color w:val="000000" w:themeColor="text1"/>
                <w:sz w:val="22"/>
                <w:szCs w:val="22"/>
              </w:rPr>
            </w:pPr>
            <w:r w:rsidRPr="00185854">
              <w:rPr>
                <w:bCs/>
                <w:color w:val="000000" w:themeColor="text1"/>
                <w:sz w:val="22"/>
                <w:szCs w:val="22"/>
              </w:rPr>
              <w:t xml:space="preserve">- </w:t>
            </w:r>
            <w:r w:rsidRPr="00185854">
              <w:rPr>
                <w:color w:val="000000" w:themeColor="text1"/>
                <w:sz w:val="22"/>
                <w:szCs w:val="22"/>
              </w:rPr>
              <w:t>U</w:t>
            </w:r>
            <w:r w:rsidR="005F3E1B" w:rsidRPr="00185854">
              <w:rPr>
                <w:color w:val="000000" w:themeColor="text1"/>
                <w:sz w:val="22"/>
                <w:szCs w:val="22"/>
              </w:rPr>
              <w:t>B MTTQVN và các tổ chức CT-XH</w:t>
            </w:r>
            <w:r w:rsidRPr="00185854">
              <w:rPr>
                <w:color w:val="000000" w:themeColor="text1"/>
                <w:sz w:val="22"/>
                <w:szCs w:val="22"/>
              </w:rPr>
              <w:t xml:space="preserve"> </w:t>
            </w:r>
            <w:r w:rsidR="005F3E1B" w:rsidRPr="00185854">
              <w:rPr>
                <w:color w:val="000000" w:themeColor="text1"/>
                <w:sz w:val="22"/>
                <w:szCs w:val="22"/>
              </w:rPr>
              <w:t>huyện</w:t>
            </w:r>
            <w:r w:rsidRPr="00185854">
              <w:rPr>
                <w:color w:val="000000" w:themeColor="text1"/>
                <w:sz w:val="22"/>
                <w:szCs w:val="22"/>
              </w:rPr>
              <w:t>;</w:t>
            </w:r>
          </w:p>
          <w:p w14:paraId="3D54C5D5" w14:textId="77777777" w:rsidR="00321DFE" w:rsidRPr="00185854" w:rsidRDefault="00A443BB" w:rsidP="001174CB">
            <w:pPr>
              <w:pStyle w:val="BodyTextIndent"/>
              <w:tabs>
                <w:tab w:val="center" w:pos="6860"/>
              </w:tabs>
              <w:spacing w:after="0"/>
              <w:ind w:left="0" w:right="-482" w:hanging="108"/>
              <w:jc w:val="both"/>
              <w:rPr>
                <w:bCs/>
                <w:color w:val="000000" w:themeColor="text1"/>
                <w:sz w:val="22"/>
                <w:szCs w:val="22"/>
              </w:rPr>
            </w:pPr>
            <w:r w:rsidRPr="00185854">
              <w:rPr>
                <w:bCs/>
                <w:color w:val="000000" w:themeColor="text1"/>
                <w:sz w:val="22"/>
                <w:szCs w:val="22"/>
              </w:rPr>
              <w:t xml:space="preserve">- </w:t>
            </w:r>
            <w:r w:rsidR="00955E21" w:rsidRPr="00185854">
              <w:rPr>
                <w:bCs/>
                <w:color w:val="000000" w:themeColor="text1"/>
                <w:sz w:val="22"/>
                <w:szCs w:val="22"/>
              </w:rPr>
              <w:t>Các c</w:t>
            </w:r>
            <w:r w:rsidRPr="00185854">
              <w:rPr>
                <w:bCs/>
                <w:color w:val="000000" w:themeColor="text1"/>
                <w:sz w:val="22"/>
                <w:szCs w:val="22"/>
              </w:rPr>
              <w:t>ơ quan</w:t>
            </w:r>
            <w:r w:rsidR="00955E21" w:rsidRPr="00185854">
              <w:rPr>
                <w:bCs/>
                <w:color w:val="000000" w:themeColor="text1"/>
                <w:sz w:val="22"/>
                <w:szCs w:val="22"/>
              </w:rPr>
              <w:t xml:space="preserve"> chuyện</w:t>
            </w:r>
            <w:r w:rsidRPr="00185854">
              <w:rPr>
                <w:bCs/>
                <w:color w:val="000000" w:themeColor="text1"/>
                <w:sz w:val="22"/>
                <w:szCs w:val="22"/>
              </w:rPr>
              <w:t xml:space="preserve">, đơn vị </w:t>
            </w:r>
            <w:r w:rsidR="00955E21" w:rsidRPr="00185854">
              <w:rPr>
                <w:bCs/>
                <w:color w:val="000000" w:themeColor="text1"/>
                <w:sz w:val="22"/>
                <w:szCs w:val="22"/>
              </w:rPr>
              <w:t xml:space="preserve">sự nghiệp công lập </w:t>
            </w:r>
            <w:r w:rsidRPr="00185854">
              <w:rPr>
                <w:bCs/>
                <w:color w:val="000000" w:themeColor="text1"/>
                <w:sz w:val="22"/>
                <w:szCs w:val="22"/>
              </w:rPr>
              <w:t>thuộc huyện</w:t>
            </w:r>
            <w:r w:rsidR="00D762DE" w:rsidRPr="00185854">
              <w:rPr>
                <w:bCs/>
                <w:color w:val="000000" w:themeColor="text1"/>
                <w:sz w:val="22"/>
                <w:szCs w:val="22"/>
              </w:rPr>
              <w:t>;</w:t>
            </w:r>
          </w:p>
          <w:p w14:paraId="09A518B4" w14:textId="38922EA3" w:rsidR="00B93E14" w:rsidRPr="00185854" w:rsidRDefault="00321DFE" w:rsidP="001174CB">
            <w:pPr>
              <w:pStyle w:val="BodyTextIndent"/>
              <w:tabs>
                <w:tab w:val="center" w:pos="6860"/>
              </w:tabs>
              <w:spacing w:after="0"/>
              <w:ind w:left="0" w:right="-482" w:hanging="108"/>
              <w:jc w:val="both"/>
              <w:rPr>
                <w:bCs/>
                <w:color w:val="000000" w:themeColor="text1"/>
                <w:sz w:val="22"/>
                <w:szCs w:val="22"/>
              </w:rPr>
            </w:pPr>
            <w:r w:rsidRPr="00185854">
              <w:rPr>
                <w:bCs/>
                <w:color w:val="000000" w:themeColor="text1"/>
                <w:sz w:val="22"/>
                <w:szCs w:val="22"/>
              </w:rPr>
              <w:t>- Các Hội quần chúng;</w:t>
            </w:r>
            <w:r w:rsidR="00B93E14" w:rsidRPr="00185854">
              <w:rPr>
                <w:bCs/>
                <w:color w:val="000000" w:themeColor="text1"/>
                <w:sz w:val="22"/>
                <w:szCs w:val="22"/>
              </w:rPr>
              <w:t xml:space="preserve"> </w:t>
            </w:r>
          </w:p>
          <w:p w14:paraId="015F9FD5" w14:textId="05F8D113" w:rsidR="00607421" w:rsidRPr="00185854" w:rsidRDefault="00607421" w:rsidP="001174CB">
            <w:pPr>
              <w:pStyle w:val="BodyTextIndent"/>
              <w:tabs>
                <w:tab w:val="center" w:pos="6860"/>
              </w:tabs>
              <w:spacing w:after="0"/>
              <w:ind w:left="0" w:right="-482" w:hanging="108"/>
              <w:jc w:val="both"/>
              <w:rPr>
                <w:bCs/>
                <w:color w:val="000000" w:themeColor="text1"/>
                <w:sz w:val="22"/>
                <w:szCs w:val="22"/>
              </w:rPr>
            </w:pPr>
            <w:r w:rsidRPr="00185854">
              <w:rPr>
                <w:bCs/>
                <w:color w:val="000000" w:themeColor="text1"/>
                <w:sz w:val="22"/>
                <w:szCs w:val="22"/>
              </w:rPr>
              <w:t>- Công an huyện; Ban Chỉ huy Quân sự huyện;</w:t>
            </w:r>
          </w:p>
          <w:p w14:paraId="35797568" w14:textId="4C2455AD" w:rsidR="00321DFE" w:rsidRPr="00185854" w:rsidRDefault="00321DFE" w:rsidP="00321DFE">
            <w:pPr>
              <w:pStyle w:val="BodyTextIndent"/>
              <w:tabs>
                <w:tab w:val="center" w:pos="6860"/>
              </w:tabs>
              <w:spacing w:after="0"/>
              <w:ind w:left="0" w:right="-482" w:hanging="108"/>
              <w:jc w:val="both"/>
              <w:rPr>
                <w:bCs/>
                <w:color w:val="000000" w:themeColor="text1"/>
              </w:rPr>
            </w:pPr>
            <w:r w:rsidRPr="00185854">
              <w:rPr>
                <w:bCs/>
                <w:color w:val="000000" w:themeColor="text1"/>
                <w:sz w:val="22"/>
                <w:szCs w:val="22"/>
              </w:rPr>
              <w:t>- Công ty TNHH MTV Dịch vụ công ích huyện;</w:t>
            </w:r>
          </w:p>
          <w:p w14:paraId="28F79B40" w14:textId="26E257BE" w:rsidR="00321DFE" w:rsidRPr="00185854" w:rsidRDefault="00321DFE" w:rsidP="00321DFE">
            <w:pPr>
              <w:pStyle w:val="BodyTextIndent"/>
              <w:tabs>
                <w:tab w:val="center" w:pos="6860"/>
              </w:tabs>
              <w:spacing w:after="0"/>
              <w:ind w:left="0" w:right="-482" w:hanging="108"/>
              <w:jc w:val="both"/>
              <w:rPr>
                <w:bCs/>
                <w:color w:val="000000" w:themeColor="text1"/>
              </w:rPr>
            </w:pPr>
            <w:r w:rsidRPr="00185854">
              <w:rPr>
                <w:bCs/>
                <w:color w:val="000000" w:themeColor="text1"/>
              </w:rPr>
              <w:t>- Các đơn vị ngành dọc;</w:t>
            </w:r>
          </w:p>
          <w:p w14:paraId="1DB1750E" w14:textId="77777777" w:rsidR="00B93E14" w:rsidRPr="00185854" w:rsidRDefault="00A443BB" w:rsidP="00F80E54">
            <w:pPr>
              <w:pStyle w:val="BodyTextIndent"/>
              <w:tabs>
                <w:tab w:val="center" w:pos="6860"/>
              </w:tabs>
              <w:spacing w:after="0"/>
              <w:ind w:left="0" w:right="-482" w:hanging="108"/>
              <w:jc w:val="both"/>
              <w:rPr>
                <w:bCs/>
                <w:color w:val="000000" w:themeColor="text1"/>
              </w:rPr>
            </w:pPr>
            <w:r w:rsidRPr="00185854">
              <w:rPr>
                <w:bCs/>
                <w:color w:val="000000" w:themeColor="text1"/>
                <w:sz w:val="22"/>
                <w:szCs w:val="22"/>
              </w:rPr>
              <w:t>- Ủy ban nhân dân các xã, thị trấn</w:t>
            </w:r>
            <w:r w:rsidR="00B93E14" w:rsidRPr="00185854">
              <w:rPr>
                <w:bCs/>
                <w:color w:val="000000" w:themeColor="text1"/>
                <w:sz w:val="22"/>
                <w:szCs w:val="22"/>
              </w:rPr>
              <w:t>;</w:t>
            </w:r>
            <w:r w:rsidR="00B93E14" w:rsidRPr="00185854">
              <w:rPr>
                <w:bCs/>
                <w:color w:val="000000" w:themeColor="text1"/>
                <w:sz w:val="22"/>
                <w:szCs w:val="22"/>
              </w:rPr>
              <w:tab/>
              <w:t xml:space="preserve">                 </w:t>
            </w:r>
          </w:p>
          <w:p w14:paraId="54CF4FBC" w14:textId="77777777" w:rsidR="00B93E14" w:rsidRPr="00185854" w:rsidRDefault="000A2740" w:rsidP="00F80E54">
            <w:pPr>
              <w:pStyle w:val="BodyTextIndent"/>
              <w:tabs>
                <w:tab w:val="center" w:pos="6860"/>
              </w:tabs>
              <w:spacing w:after="0"/>
              <w:ind w:left="0" w:right="-482" w:hanging="108"/>
              <w:jc w:val="both"/>
              <w:rPr>
                <w:bCs/>
                <w:color w:val="000000" w:themeColor="text1"/>
              </w:rPr>
            </w:pPr>
            <w:r w:rsidRPr="00185854">
              <w:rPr>
                <w:bCs/>
                <w:color w:val="000000" w:themeColor="text1"/>
                <w:sz w:val="22"/>
                <w:szCs w:val="22"/>
              </w:rPr>
              <w:t>- VP: CVP, PVP/TH;</w:t>
            </w:r>
            <w:r w:rsidR="00B93E14" w:rsidRPr="00185854">
              <w:rPr>
                <w:bCs/>
                <w:color w:val="000000" w:themeColor="text1"/>
                <w:sz w:val="22"/>
                <w:szCs w:val="22"/>
              </w:rPr>
              <w:tab/>
              <w:t xml:space="preserve">                   </w:t>
            </w:r>
          </w:p>
          <w:p w14:paraId="3032B1A5" w14:textId="77777777" w:rsidR="00B93E14" w:rsidRPr="00185854" w:rsidRDefault="000A2740" w:rsidP="00F80E54">
            <w:pPr>
              <w:pStyle w:val="BodyTextIndent"/>
              <w:tabs>
                <w:tab w:val="center" w:pos="6860"/>
              </w:tabs>
              <w:spacing w:after="0"/>
              <w:ind w:left="0" w:right="-482" w:hanging="108"/>
              <w:jc w:val="both"/>
              <w:rPr>
                <w:color w:val="000000" w:themeColor="text1"/>
                <w:sz w:val="27"/>
                <w:szCs w:val="27"/>
              </w:rPr>
            </w:pPr>
            <w:r w:rsidRPr="00185854">
              <w:rPr>
                <w:bCs/>
                <w:color w:val="000000" w:themeColor="text1"/>
                <w:sz w:val="22"/>
                <w:szCs w:val="22"/>
                <w:lang w:val="da-DK"/>
              </w:rPr>
              <w:t>- Lưu: VT, NV-Tie, VP-H</w:t>
            </w:r>
            <w:r w:rsidR="00B93E14" w:rsidRPr="00185854">
              <w:rPr>
                <w:bCs/>
                <w:color w:val="000000" w:themeColor="text1"/>
                <w:sz w:val="22"/>
                <w:szCs w:val="22"/>
                <w:lang w:val="da-DK"/>
              </w:rPr>
              <w:t>.</w:t>
            </w:r>
          </w:p>
        </w:tc>
        <w:tc>
          <w:tcPr>
            <w:tcW w:w="3544" w:type="dxa"/>
          </w:tcPr>
          <w:p w14:paraId="23D5D252" w14:textId="22521636" w:rsidR="00B93E14" w:rsidRPr="00185854" w:rsidRDefault="00627A0A" w:rsidP="00F80E54">
            <w:pPr>
              <w:jc w:val="center"/>
              <w:rPr>
                <w:b/>
                <w:color w:val="000000" w:themeColor="text1"/>
                <w:sz w:val="27"/>
                <w:szCs w:val="27"/>
              </w:rPr>
            </w:pPr>
            <w:r>
              <w:rPr>
                <w:b/>
                <w:color w:val="000000" w:themeColor="text1"/>
                <w:sz w:val="27"/>
                <w:szCs w:val="27"/>
              </w:rPr>
              <w:t xml:space="preserve">KT. </w:t>
            </w:r>
            <w:r w:rsidR="00B93E14" w:rsidRPr="00185854">
              <w:rPr>
                <w:b/>
                <w:color w:val="000000" w:themeColor="text1"/>
                <w:sz w:val="27"/>
                <w:szCs w:val="27"/>
              </w:rPr>
              <w:t>CHỦ TỊCH</w:t>
            </w:r>
            <w:r>
              <w:rPr>
                <w:b/>
                <w:color w:val="000000" w:themeColor="text1"/>
                <w:sz w:val="27"/>
                <w:szCs w:val="27"/>
              </w:rPr>
              <w:br/>
              <w:t>PHÓ CHỦ TỊCH</w:t>
            </w:r>
          </w:p>
          <w:p w14:paraId="59D7DD01" w14:textId="77777777" w:rsidR="00B93E14" w:rsidRPr="00185854" w:rsidRDefault="00B93E14" w:rsidP="00F80E54">
            <w:pPr>
              <w:jc w:val="center"/>
              <w:rPr>
                <w:b/>
                <w:color w:val="000000" w:themeColor="text1"/>
                <w:sz w:val="27"/>
                <w:szCs w:val="27"/>
              </w:rPr>
            </w:pPr>
          </w:p>
          <w:p w14:paraId="4946685F" w14:textId="77777777" w:rsidR="00B93E14" w:rsidRPr="00185854" w:rsidRDefault="00B93E14" w:rsidP="00F80E54">
            <w:pPr>
              <w:jc w:val="center"/>
              <w:rPr>
                <w:b/>
                <w:color w:val="000000" w:themeColor="text1"/>
                <w:sz w:val="27"/>
                <w:szCs w:val="27"/>
              </w:rPr>
            </w:pPr>
          </w:p>
          <w:p w14:paraId="2D1EEBC4" w14:textId="77777777" w:rsidR="00B93E14" w:rsidRPr="00185854" w:rsidRDefault="00B93E14" w:rsidP="00F80E54">
            <w:pPr>
              <w:jc w:val="center"/>
              <w:rPr>
                <w:b/>
                <w:color w:val="000000" w:themeColor="text1"/>
                <w:sz w:val="27"/>
                <w:szCs w:val="27"/>
              </w:rPr>
            </w:pPr>
          </w:p>
          <w:p w14:paraId="16477D38" w14:textId="77777777" w:rsidR="00FB06D6" w:rsidRPr="00185854" w:rsidRDefault="00FB06D6" w:rsidP="00F80E54">
            <w:pPr>
              <w:jc w:val="center"/>
              <w:rPr>
                <w:b/>
                <w:color w:val="000000" w:themeColor="text1"/>
                <w:sz w:val="27"/>
                <w:szCs w:val="27"/>
              </w:rPr>
            </w:pPr>
          </w:p>
          <w:p w14:paraId="4F9B9DF7" w14:textId="4538A8C0" w:rsidR="00B93E14" w:rsidRPr="00185854" w:rsidRDefault="00FB06D6" w:rsidP="00627A0A">
            <w:pPr>
              <w:jc w:val="center"/>
              <w:rPr>
                <w:b/>
                <w:color w:val="000000" w:themeColor="text1"/>
                <w:sz w:val="27"/>
                <w:szCs w:val="27"/>
              </w:rPr>
            </w:pPr>
            <w:r w:rsidRPr="00185854">
              <w:rPr>
                <w:b/>
                <w:color w:val="000000" w:themeColor="text1"/>
                <w:sz w:val="27"/>
                <w:szCs w:val="27"/>
                <w:lang w:val="vi-VN"/>
              </w:rPr>
              <w:t xml:space="preserve">Nguyễn </w:t>
            </w:r>
            <w:r w:rsidR="00627A0A">
              <w:rPr>
                <w:b/>
                <w:color w:val="000000" w:themeColor="text1"/>
                <w:sz w:val="27"/>
                <w:szCs w:val="27"/>
              </w:rPr>
              <w:t>Ngọc Xuân</w:t>
            </w:r>
          </w:p>
        </w:tc>
      </w:tr>
    </w:tbl>
    <w:p w14:paraId="6CB4A339" w14:textId="77777777" w:rsidR="00B93E14" w:rsidRPr="00185854" w:rsidRDefault="00B93E14">
      <w:pPr>
        <w:rPr>
          <w:color w:val="000000" w:themeColor="text1"/>
          <w:sz w:val="27"/>
          <w:szCs w:val="27"/>
        </w:rPr>
      </w:pPr>
    </w:p>
    <w:sectPr w:rsidR="00B93E14" w:rsidRPr="00185854" w:rsidSect="00D93DE8">
      <w:headerReference w:type="default" r:id="rId9"/>
      <w:footerReference w:type="default" r:id="rId10"/>
      <w:pgSz w:w="11909" w:h="16834" w:code="9"/>
      <w:pgMar w:top="1134" w:right="1134" w:bottom="567" w:left="1701" w:header="284" w:footer="0" w:gutter="0"/>
      <w:pgNumType w:start="1" w:chapStyle="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9ACE7" w14:textId="77777777" w:rsidR="008F3EAB" w:rsidRDefault="008F3EAB">
      <w:r>
        <w:separator/>
      </w:r>
    </w:p>
  </w:endnote>
  <w:endnote w:type="continuationSeparator" w:id="0">
    <w:p w14:paraId="3C2E8A72" w14:textId="77777777" w:rsidR="008F3EAB" w:rsidRDefault="008F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0AF7" w14:textId="77777777" w:rsidR="0083202C" w:rsidRDefault="0083202C">
    <w:pPr>
      <w:pStyle w:val="Footer"/>
      <w:jc w:val="right"/>
    </w:pPr>
  </w:p>
  <w:p w14:paraId="3B0C61E6" w14:textId="77777777" w:rsidR="0083202C" w:rsidRDefault="0083202C">
    <w:pPr>
      <w:pStyle w:val="Footer"/>
      <w:jc w:val="right"/>
      <w:rPr>
        <w:sz w:val="20"/>
        <w:szCs w:val="20"/>
      </w:rPr>
    </w:pPr>
  </w:p>
  <w:p w14:paraId="651488EC" w14:textId="77777777" w:rsidR="0083202C" w:rsidRDefault="00832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49D69" w14:textId="77777777" w:rsidR="008F3EAB" w:rsidRDefault="008F3EAB">
      <w:r>
        <w:separator/>
      </w:r>
    </w:p>
  </w:footnote>
  <w:footnote w:type="continuationSeparator" w:id="0">
    <w:p w14:paraId="58C38420" w14:textId="77777777" w:rsidR="008F3EAB" w:rsidRDefault="008F3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8AF0E" w14:textId="77777777" w:rsidR="00232AFC" w:rsidRDefault="00232AFC">
    <w:pPr>
      <w:pStyle w:val="Header"/>
      <w:jc w:val="center"/>
    </w:pPr>
  </w:p>
  <w:p w14:paraId="40208986" w14:textId="7F0C26EA" w:rsidR="0083202C" w:rsidRDefault="0083202C">
    <w:pPr>
      <w:pStyle w:val="Header"/>
      <w:jc w:val="center"/>
    </w:pPr>
    <w:r>
      <w:fldChar w:fldCharType="begin"/>
    </w:r>
    <w:r>
      <w:instrText xml:space="preserve"> PAGE   \* MERGEFORMAT </w:instrText>
    </w:r>
    <w:r>
      <w:fldChar w:fldCharType="separate"/>
    </w:r>
    <w:r w:rsidR="005D29DA">
      <w:rPr>
        <w:noProof/>
      </w:rPr>
      <w:t>6</w:t>
    </w:r>
    <w:r>
      <w:rPr>
        <w:noProof/>
      </w:rPr>
      <w:fldChar w:fldCharType="end"/>
    </w:r>
  </w:p>
  <w:p w14:paraId="3B48A090" w14:textId="77777777" w:rsidR="0083202C" w:rsidRDefault="00832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D83"/>
    <w:multiLevelType w:val="hybridMultilevel"/>
    <w:tmpl w:val="898A0BBE"/>
    <w:lvl w:ilvl="0" w:tplc="05F02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371755"/>
    <w:multiLevelType w:val="hybridMultilevel"/>
    <w:tmpl w:val="B1E2A56E"/>
    <w:lvl w:ilvl="0" w:tplc="081A2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070F36"/>
    <w:multiLevelType w:val="hybridMultilevel"/>
    <w:tmpl w:val="86A25E8C"/>
    <w:lvl w:ilvl="0" w:tplc="62E437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2D"/>
    <w:rsid w:val="0000077A"/>
    <w:rsid w:val="00001BDF"/>
    <w:rsid w:val="0000435C"/>
    <w:rsid w:val="00005018"/>
    <w:rsid w:val="00010330"/>
    <w:rsid w:val="00010FEF"/>
    <w:rsid w:val="000141D3"/>
    <w:rsid w:val="00014533"/>
    <w:rsid w:val="00015E47"/>
    <w:rsid w:val="00016B3E"/>
    <w:rsid w:val="00017809"/>
    <w:rsid w:val="00020567"/>
    <w:rsid w:val="00024C02"/>
    <w:rsid w:val="00030515"/>
    <w:rsid w:val="00032CB8"/>
    <w:rsid w:val="00036A9B"/>
    <w:rsid w:val="00041122"/>
    <w:rsid w:val="00041140"/>
    <w:rsid w:val="0004137C"/>
    <w:rsid w:val="00042BC0"/>
    <w:rsid w:val="0004370B"/>
    <w:rsid w:val="000452A4"/>
    <w:rsid w:val="00047142"/>
    <w:rsid w:val="00047864"/>
    <w:rsid w:val="00050809"/>
    <w:rsid w:val="00055218"/>
    <w:rsid w:val="000555A2"/>
    <w:rsid w:val="00055653"/>
    <w:rsid w:val="0005684A"/>
    <w:rsid w:val="00063CF7"/>
    <w:rsid w:val="000646FD"/>
    <w:rsid w:val="00065954"/>
    <w:rsid w:val="000664BA"/>
    <w:rsid w:val="00067916"/>
    <w:rsid w:val="00070BEF"/>
    <w:rsid w:val="000721D1"/>
    <w:rsid w:val="00072211"/>
    <w:rsid w:val="00072910"/>
    <w:rsid w:val="000733BD"/>
    <w:rsid w:val="000753F9"/>
    <w:rsid w:val="000767A9"/>
    <w:rsid w:val="000826AB"/>
    <w:rsid w:val="00082E76"/>
    <w:rsid w:val="00085425"/>
    <w:rsid w:val="000925AC"/>
    <w:rsid w:val="000925F0"/>
    <w:rsid w:val="00092661"/>
    <w:rsid w:val="000935FC"/>
    <w:rsid w:val="00095AE4"/>
    <w:rsid w:val="00097186"/>
    <w:rsid w:val="00097FD0"/>
    <w:rsid w:val="000A1FAF"/>
    <w:rsid w:val="000A2740"/>
    <w:rsid w:val="000A2B89"/>
    <w:rsid w:val="000A3794"/>
    <w:rsid w:val="000A3805"/>
    <w:rsid w:val="000A6087"/>
    <w:rsid w:val="000A6792"/>
    <w:rsid w:val="000A7262"/>
    <w:rsid w:val="000A7A6F"/>
    <w:rsid w:val="000B1EE6"/>
    <w:rsid w:val="000B4D06"/>
    <w:rsid w:val="000B5B64"/>
    <w:rsid w:val="000B652A"/>
    <w:rsid w:val="000B6D21"/>
    <w:rsid w:val="000C122E"/>
    <w:rsid w:val="000C1689"/>
    <w:rsid w:val="000C5CDD"/>
    <w:rsid w:val="000C6533"/>
    <w:rsid w:val="000C7B7F"/>
    <w:rsid w:val="000C7D59"/>
    <w:rsid w:val="000D24F0"/>
    <w:rsid w:val="000D3D7D"/>
    <w:rsid w:val="000D52F9"/>
    <w:rsid w:val="000D6073"/>
    <w:rsid w:val="000D7A39"/>
    <w:rsid w:val="000E1E42"/>
    <w:rsid w:val="000E6149"/>
    <w:rsid w:val="000F0180"/>
    <w:rsid w:val="000F05C5"/>
    <w:rsid w:val="000F1825"/>
    <w:rsid w:val="000F1A9C"/>
    <w:rsid w:val="000F3994"/>
    <w:rsid w:val="000F701F"/>
    <w:rsid w:val="00101323"/>
    <w:rsid w:val="00101427"/>
    <w:rsid w:val="00102BA4"/>
    <w:rsid w:val="00103E60"/>
    <w:rsid w:val="001057F0"/>
    <w:rsid w:val="00105C5C"/>
    <w:rsid w:val="001074BE"/>
    <w:rsid w:val="0010784C"/>
    <w:rsid w:val="00111B15"/>
    <w:rsid w:val="00111B6B"/>
    <w:rsid w:val="00112A0B"/>
    <w:rsid w:val="00116CE0"/>
    <w:rsid w:val="00116E67"/>
    <w:rsid w:val="001174CB"/>
    <w:rsid w:val="00117EC3"/>
    <w:rsid w:val="001239B8"/>
    <w:rsid w:val="001321AC"/>
    <w:rsid w:val="0013256A"/>
    <w:rsid w:val="00134E7E"/>
    <w:rsid w:val="00136C90"/>
    <w:rsid w:val="00137F50"/>
    <w:rsid w:val="00137FFD"/>
    <w:rsid w:val="00144C62"/>
    <w:rsid w:val="00145298"/>
    <w:rsid w:val="001474D5"/>
    <w:rsid w:val="001507F9"/>
    <w:rsid w:val="00152063"/>
    <w:rsid w:val="00152ABB"/>
    <w:rsid w:val="001537FA"/>
    <w:rsid w:val="001612A6"/>
    <w:rsid w:val="0016214D"/>
    <w:rsid w:val="00163AFA"/>
    <w:rsid w:val="00166521"/>
    <w:rsid w:val="00167163"/>
    <w:rsid w:val="00167476"/>
    <w:rsid w:val="00167A62"/>
    <w:rsid w:val="001700D8"/>
    <w:rsid w:val="001757ED"/>
    <w:rsid w:val="00180EB0"/>
    <w:rsid w:val="00182BE2"/>
    <w:rsid w:val="00182C8C"/>
    <w:rsid w:val="001855DF"/>
    <w:rsid w:val="00185656"/>
    <w:rsid w:val="00185854"/>
    <w:rsid w:val="001927A9"/>
    <w:rsid w:val="001942F6"/>
    <w:rsid w:val="00195CB9"/>
    <w:rsid w:val="001A70EA"/>
    <w:rsid w:val="001B14FB"/>
    <w:rsid w:val="001B71EE"/>
    <w:rsid w:val="001C3559"/>
    <w:rsid w:val="001C3A07"/>
    <w:rsid w:val="001D36DE"/>
    <w:rsid w:val="001E0C34"/>
    <w:rsid w:val="001E1526"/>
    <w:rsid w:val="001E4718"/>
    <w:rsid w:val="001E6B5C"/>
    <w:rsid w:val="001F0E20"/>
    <w:rsid w:val="001F16C6"/>
    <w:rsid w:val="001F55AE"/>
    <w:rsid w:val="00205308"/>
    <w:rsid w:val="00205411"/>
    <w:rsid w:val="00205555"/>
    <w:rsid w:val="00206595"/>
    <w:rsid w:val="00207D0F"/>
    <w:rsid w:val="002121E6"/>
    <w:rsid w:val="00215924"/>
    <w:rsid w:val="00215D7B"/>
    <w:rsid w:val="00216B56"/>
    <w:rsid w:val="002174DA"/>
    <w:rsid w:val="002202E3"/>
    <w:rsid w:val="0022323F"/>
    <w:rsid w:val="00223F3C"/>
    <w:rsid w:val="00227629"/>
    <w:rsid w:val="00232AFC"/>
    <w:rsid w:val="00233D82"/>
    <w:rsid w:val="0024351C"/>
    <w:rsid w:val="002438D3"/>
    <w:rsid w:val="00243CCC"/>
    <w:rsid w:val="00243D34"/>
    <w:rsid w:val="00244927"/>
    <w:rsid w:val="002455AD"/>
    <w:rsid w:val="00246CC7"/>
    <w:rsid w:val="002475F4"/>
    <w:rsid w:val="00247B35"/>
    <w:rsid w:val="00250369"/>
    <w:rsid w:val="00250B10"/>
    <w:rsid w:val="0025706D"/>
    <w:rsid w:val="00257B92"/>
    <w:rsid w:val="0026371E"/>
    <w:rsid w:val="00263A98"/>
    <w:rsid w:val="002673D0"/>
    <w:rsid w:val="00272E30"/>
    <w:rsid w:val="00275C0B"/>
    <w:rsid w:val="00277DFA"/>
    <w:rsid w:val="00277FD1"/>
    <w:rsid w:val="00282566"/>
    <w:rsid w:val="002902A2"/>
    <w:rsid w:val="00291402"/>
    <w:rsid w:val="002916B6"/>
    <w:rsid w:val="00293C5A"/>
    <w:rsid w:val="002A5D87"/>
    <w:rsid w:val="002A6BA3"/>
    <w:rsid w:val="002A6EFB"/>
    <w:rsid w:val="002B1FDC"/>
    <w:rsid w:val="002B3967"/>
    <w:rsid w:val="002B6414"/>
    <w:rsid w:val="002B6998"/>
    <w:rsid w:val="002B7066"/>
    <w:rsid w:val="002B7077"/>
    <w:rsid w:val="002C15A7"/>
    <w:rsid w:val="002C16BA"/>
    <w:rsid w:val="002C1A91"/>
    <w:rsid w:val="002C2BA3"/>
    <w:rsid w:val="002D06FC"/>
    <w:rsid w:val="002D091D"/>
    <w:rsid w:val="002D6ECD"/>
    <w:rsid w:val="002D7B08"/>
    <w:rsid w:val="002E32DA"/>
    <w:rsid w:val="002E40E2"/>
    <w:rsid w:val="002E40EC"/>
    <w:rsid w:val="002E69E0"/>
    <w:rsid w:val="002E72CF"/>
    <w:rsid w:val="002F1374"/>
    <w:rsid w:val="002F1F63"/>
    <w:rsid w:val="002F2281"/>
    <w:rsid w:val="002F53C1"/>
    <w:rsid w:val="00300608"/>
    <w:rsid w:val="0030153A"/>
    <w:rsid w:val="00301A31"/>
    <w:rsid w:val="00305779"/>
    <w:rsid w:val="00314754"/>
    <w:rsid w:val="003155EA"/>
    <w:rsid w:val="00316A8F"/>
    <w:rsid w:val="00317927"/>
    <w:rsid w:val="0032046F"/>
    <w:rsid w:val="00320E4F"/>
    <w:rsid w:val="00321DFE"/>
    <w:rsid w:val="0032454E"/>
    <w:rsid w:val="00324C32"/>
    <w:rsid w:val="00325A54"/>
    <w:rsid w:val="00325C13"/>
    <w:rsid w:val="00330491"/>
    <w:rsid w:val="00331253"/>
    <w:rsid w:val="00331A49"/>
    <w:rsid w:val="00333A61"/>
    <w:rsid w:val="00333B85"/>
    <w:rsid w:val="00336B6F"/>
    <w:rsid w:val="00342631"/>
    <w:rsid w:val="00342FD9"/>
    <w:rsid w:val="0035039C"/>
    <w:rsid w:val="0035229C"/>
    <w:rsid w:val="003547E3"/>
    <w:rsid w:val="00355A2B"/>
    <w:rsid w:val="00357870"/>
    <w:rsid w:val="003605F4"/>
    <w:rsid w:val="0036123C"/>
    <w:rsid w:val="003635CF"/>
    <w:rsid w:val="003635EA"/>
    <w:rsid w:val="00371CD2"/>
    <w:rsid w:val="00380E19"/>
    <w:rsid w:val="00383186"/>
    <w:rsid w:val="00385B63"/>
    <w:rsid w:val="003864A9"/>
    <w:rsid w:val="00387B8B"/>
    <w:rsid w:val="00387BDA"/>
    <w:rsid w:val="00391A96"/>
    <w:rsid w:val="00392A27"/>
    <w:rsid w:val="00396DC1"/>
    <w:rsid w:val="00396E00"/>
    <w:rsid w:val="00397AEC"/>
    <w:rsid w:val="003A10C3"/>
    <w:rsid w:val="003A283F"/>
    <w:rsid w:val="003A2E88"/>
    <w:rsid w:val="003A3709"/>
    <w:rsid w:val="003A4071"/>
    <w:rsid w:val="003A54BA"/>
    <w:rsid w:val="003A6E38"/>
    <w:rsid w:val="003B3278"/>
    <w:rsid w:val="003C00DC"/>
    <w:rsid w:val="003C0FDF"/>
    <w:rsid w:val="003C1181"/>
    <w:rsid w:val="003C1DC7"/>
    <w:rsid w:val="003C2862"/>
    <w:rsid w:val="003C3689"/>
    <w:rsid w:val="003C4218"/>
    <w:rsid w:val="003C46E1"/>
    <w:rsid w:val="003C4B79"/>
    <w:rsid w:val="003C77D5"/>
    <w:rsid w:val="003D3090"/>
    <w:rsid w:val="003D31E1"/>
    <w:rsid w:val="003D323D"/>
    <w:rsid w:val="003D439B"/>
    <w:rsid w:val="003D5286"/>
    <w:rsid w:val="003D60EF"/>
    <w:rsid w:val="003D7955"/>
    <w:rsid w:val="003D7C8B"/>
    <w:rsid w:val="003E141B"/>
    <w:rsid w:val="003E1CF8"/>
    <w:rsid w:val="003E2916"/>
    <w:rsid w:val="003E47B7"/>
    <w:rsid w:val="003E4F88"/>
    <w:rsid w:val="003F04E0"/>
    <w:rsid w:val="003F2B9D"/>
    <w:rsid w:val="003F3126"/>
    <w:rsid w:val="003F7CB5"/>
    <w:rsid w:val="00400C04"/>
    <w:rsid w:val="00402E5A"/>
    <w:rsid w:val="00402F8B"/>
    <w:rsid w:val="00402FB8"/>
    <w:rsid w:val="0040537D"/>
    <w:rsid w:val="0040618A"/>
    <w:rsid w:val="00406C21"/>
    <w:rsid w:val="004102E3"/>
    <w:rsid w:val="004104D4"/>
    <w:rsid w:val="00411707"/>
    <w:rsid w:val="00413763"/>
    <w:rsid w:val="00413908"/>
    <w:rsid w:val="0041616F"/>
    <w:rsid w:val="004213D8"/>
    <w:rsid w:val="00422363"/>
    <w:rsid w:val="00423C1D"/>
    <w:rsid w:val="00427603"/>
    <w:rsid w:val="00431D35"/>
    <w:rsid w:val="00432060"/>
    <w:rsid w:val="00433C04"/>
    <w:rsid w:val="004365B4"/>
    <w:rsid w:val="00437F7C"/>
    <w:rsid w:val="00440EFF"/>
    <w:rsid w:val="004423AE"/>
    <w:rsid w:val="00442BFE"/>
    <w:rsid w:val="004532DA"/>
    <w:rsid w:val="004536EE"/>
    <w:rsid w:val="004541FB"/>
    <w:rsid w:val="00455211"/>
    <w:rsid w:val="0045574B"/>
    <w:rsid w:val="00455963"/>
    <w:rsid w:val="00456CD7"/>
    <w:rsid w:val="00460541"/>
    <w:rsid w:val="00460B02"/>
    <w:rsid w:val="00461124"/>
    <w:rsid w:val="00462082"/>
    <w:rsid w:val="00463DAA"/>
    <w:rsid w:val="00463EAE"/>
    <w:rsid w:val="00466D63"/>
    <w:rsid w:val="004677AC"/>
    <w:rsid w:val="00472C07"/>
    <w:rsid w:val="004736E1"/>
    <w:rsid w:val="0047492B"/>
    <w:rsid w:val="004757B0"/>
    <w:rsid w:val="00475A3A"/>
    <w:rsid w:val="004764EA"/>
    <w:rsid w:val="00477907"/>
    <w:rsid w:val="00477C17"/>
    <w:rsid w:val="0048000F"/>
    <w:rsid w:val="00480A80"/>
    <w:rsid w:val="00481B25"/>
    <w:rsid w:val="00482649"/>
    <w:rsid w:val="00483172"/>
    <w:rsid w:val="0048394E"/>
    <w:rsid w:val="00483C64"/>
    <w:rsid w:val="00484775"/>
    <w:rsid w:val="0048486B"/>
    <w:rsid w:val="004849C2"/>
    <w:rsid w:val="004860E8"/>
    <w:rsid w:val="004864C7"/>
    <w:rsid w:val="004873CC"/>
    <w:rsid w:val="0049209F"/>
    <w:rsid w:val="004928B3"/>
    <w:rsid w:val="00494282"/>
    <w:rsid w:val="00495560"/>
    <w:rsid w:val="00497E29"/>
    <w:rsid w:val="004A0912"/>
    <w:rsid w:val="004A33B2"/>
    <w:rsid w:val="004A50D9"/>
    <w:rsid w:val="004B07D7"/>
    <w:rsid w:val="004B0F76"/>
    <w:rsid w:val="004B2483"/>
    <w:rsid w:val="004B3F27"/>
    <w:rsid w:val="004B5142"/>
    <w:rsid w:val="004B7AC2"/>
    <w:rsid w:val="004C5903"/>
    <w:rsid w:val="004D1105"/>
    <w:rsid w:val="004D1F73"/>
    <w:rsid w:val="004D1FAE"/>
    <w:rsid w:val="004D5F72"/>
    <w:rsid w:val="004D647C"/>
    <w:rsid w:val="004D6C42"/>
    <w:rsid w:val="004D7ABA"/>
    <w:rsid w:val="004E099C"/>
    <w:rsid w:val="004E0D15"/>
    <w:rsid w:val="004E10E8"/>
    <w:rsid w:val="004E12C8"/>
    <w:rsid w:val="004E1F05"/>
    <w:rsid w:val="004E50E5"/>
    <w:rsid w:val="004E5CEC"/>
    <w:rsid w:val="004E78A4"/>
    <w:rsid w:val="004F134B"/>
    <w:rsid w:val="004F14A7"/>
    <w:rsid w:val="004F26CD"/>
    <w:rsid w:val="004F29FA"/>
    <w:rsid w:val="004F3645"/>
    <w:rsid w:val="004F4D36"/>
    <w:rsid w:val="004F6019"/>
    <w:rsid w:val="004F7744"/>
    <w:rsid w:val="004F7EC0"/>
    <w:rsid w:val="0050306E"/>
    <w:rsid w:val="0050424B"/>
    <w:rsid w:val="0050638B"/>
    <w:rsid w:val="00507AE4"/>
    <w:rsid w:val="00510501"/>
    <w:rsid w:val="0051237A"/>
    <w:rsid w:val="0051480C"/>
    <w:rsid w:val="0051683A"/>
    <w:rsid w:val="005174AF"/>
    <w:rsid w:val="00520772"/>
    <w:rsid w:val="005210A4"/>
    <w:rsid w:val="0052745F"/>
    <w:rsid w:val="0053039F"/>
    <w:rsid w:val="005360CC"/>
    <w:rsid w:val="00536BFB"/>
    <w:rsid w:val="00540876"/>
    <w:rsid w:val="005454DC"/>
    <w:rsid w:val="005455CE"/>
    <w:rsid w:val="005475CB"/>
    <w:rsid w:val="00547D13"/>
    <w:rsid w:val="00550A3E"/>
    <w:rsid w:val="0055274D"/>
    <w:rsid w:val="00552C67"/>
    <w:rsid w:val="00553195"/>
    <w:rsid w:val="005537EC"/>
    <w:rsid w:val="0055416A"/>
    <w:rsid w:val="00555F37"/>
    <w:rsid w:val="005566C3"/>
    <w:rsid w:val="00556DBA"/>
    <w:rsid w:val="005571A3"/>
    <w:rsid w:val="005609A8"/>
    <w:rsid w:val="005635C0"/>
    <w:rsid w:val="00565B55"/>
    <w:rsid w:val="00566856"/>
    <w:rsid w:val="005668A1"/>
    <w:rsid w:val="00566FA1"/>
    <w:rsid w:val="0057454B"/>
    <w:rsid w:val="005750CE"/>
    <w:rsid w:val="00575CDF"/>
    <w:rsid w:val="005776C4"/>
    <w:rsid w:val="0058579F"/>
    <w:rsid w:val="0059401B"/>
    <w:rsid w:val="005944EF"/>
    <w:rsid w:val="00594AA2"/>
    <w:rsid w:val="00597A0E"/>
    <w:rsid w:val="00597FA8"/>
    <w:rsid w:val="005A4B83"/>
    <w:rsid w:val="005A5566"/>
    <w:rsid w:val="005A56EF"/>
    <w:rsid w:val="005A5F50"/>
    <w:rsid w:val="005A61CA"/>
    <w:rsid w:val="005A6288"/>
    <w:rsid w:val="005A73EF"/>
    <w:rsid w:val="005A7897"/>
    <w:rsid w:val="005B40F5"/>
    <w:rsid w:val="005B5C2F"/>
    <w:rsid w:val="005C26A7"/>
    <w:rsid w:val="005C539D"/>
    <w:rsid w:val="005C62E8"/>
    <w:rsid w:val="005C79EE"/>
    <w:rsid w:val="005D0BE4"/>
    <w:rsid w:val="005D166B"/>
    <w:rsid w:val="005D29DA"/>
    <w:rsid w:val="005D3755"/>
    <w:rsid w:val="005D4718"/>
    <w:rsid w:val="005D5250"/>
    <w:rsid w:val="005E2C87"/>
    <w:rsid w:val="005E6534"/>
    <w:rsid w:val="005E7764"/>
    <w:rsid w:val="005F2DD7"/>
    <w:rsid w:val="005F3AAC"/>
    <w:rsid w:val="005F3E1B"/>
    <w:rsid w:val="005F49DB"/>
    <w:rsid w:val="005F631D"/>
    <w:rsid w:val="0060096B"/>
    <w:rsid w:val="00602BBF"/>
    <w:rsid w:val="006069A0"/>
    <w:rsid w:val="00607421"/>
    <w:rsid w:val="00610D20"/>
    <w:rsid w:val="00612E20"/>
    <w:rsid w:val="00613890"/>
    <w:rsid w:val="006144F6"/>
    <w:rsid w:val="00614F2A"/>
    <w:rsid w:val="00615FE1"/>
    <w:rsid w:val="00616472"/>
    <w:rsid w:val="00621952"/>
    <w:rsid w:val="0062453E"/>
    <w:rsid w:val="00627A0A"/>
    <w:rsid w:val="0063033E"/>
    <w:rsid w:val="006343AB"/>
    <w:rsid w:val="00635169"/>
    <w:rsid w:val="0063621B"/>
    <w:rsid w:val="00642EFC"/>
    <w:rsid w:val="006447B6"/>
    <w:rsid w:val="006464B4"/>
    <w:rsid w:val="00646F10"/>
    <w:rsid w:val="00647715"/>
    <w:rsid w:val="00647B70"/>
    <w:rsid w:val="00650796"/>
    <w:rsid w:val="00653C22"/>
    <w:rsid w:val="00657615"/>
    <w:rsid w:val="0066033A"/>
    <w:rsid w:val="006605C8"/>
    <w:rsid w:val="00660887"/>
    <w:rsid w:val="0066212B"/>
    <w:rsid w:val="00665F74"/>
    <w:rsid w:val="00674C3D"/>
    <w:rsid w:val="006824C7"/>
    <w:rsid w:val="00684493"/>
    <w:rsid w:val="00686C22"/>
    <w:rsid w:val="006908FD"/>
    <w:rsid w:val="00696EB9"/>
    <w:rsid w:val="00696EE5"/>
    <w:rsid w:val="006A0A6E"/>
    <w:rsid w:val="006A21A6"/>
    <w:rsid w:val="006A369B"/>
    <w:rsid w:val="006A44E0"/>
    <w:rsid w:val="006A490D"/>
    <w:rsid w:val="006A5D59"/>
    <w:rsid w:val="006A66C2"/>
    <w:rsid w:val="006B289E"/>
    <w:rsid w:val="006B4230"/>
    <w:rsid w:val="006C4957"/>
    <w:rsid w:val="006D0BE2"/>
    <w:rsid w:val="006D157D"/>
    <w:rsid w:val="006D1DF6"/>
    <w:rsid w:val="006D7E1B"/>
    <w:rsid w:val="006E1748"/>
    <w:rsid w:val="006E17CD"/>
    <w:rsid w:val="006E2D18"/>
    <w:rsid w:val="006E47FB"/>
    <w:rsid w:val="006E5E11"/>
    <w:rsid w:val="006E780F"/>
    <w:rsid w:val="006F0848"/>
    <w:rsid w:val="006F2601"/>
    <w:rsid w:val="006F4945"/>
    <w:rsid w:val="006F6743"/>
    <w:rsid w:val="00702E29"/>
    <w:rsid w:val="00703A05"/>
    <w:rsid w:val="00703EE8"/>
    <w:rsid w:val="00705C91"/>
    <w:rsid w:val="007060E1"/>
    <w:rsid w:val="00706AB0"/>
    <w:rsid w:val="007073DE"/>
    <w:rsid w:val="00710085"/>
    <w:rsid w:val="00710812"/>
    <w:rsid w:val="00713D51"/>
    <w:rsid w:val="007147AC"/>
    <w:rsid w:val="0071561E"/>
    <w:rsid w:val="00716EEC"/>
    <w:rsid w:val="00717FAC"/>
    <w:rsid w:val="00720569"/>
    <w:rsid w:val="00720C68"/>
    <w:rsid w:val="007258D0"/>
    <w:rsid w:val="00725BEC"/>
    <w:rsid w:val="00734848"/>
    <w:rsid w:val="00736998"/>
    <w:rsid w:val="00741094"/>
    <w:rsid w:val="00742D0D"/>
    <w:rsid w:val="00742E70"/>
    <w:rsid w:val="00742E91"/>
    <w:rsid w:val="00744DB8"/>
    <w:rsid w:val="00745F1B"/>
    <w:rsid w:val="00746665"/>
    <w:rsid w:val="007519DA"/>
    <w:rsid w:val="00752303"/>
    <w:rsid w:val="0075258A"/>
    <w:rsid w:val="007540E5"/>
    <w:rsid w:val="00760261"/>
    <w:rsid w:val="00760F73"/>
    <w:rsid w:val="0076158F"/>
    <w:rsid w:val="007619AA"/>
    <w:rsid w:val="00764A52"/>
    <w:rsid w:val="00764BAF"/>
    <w:rsid w:val="00767310"/>
    <w:rsid w:val="00771B4B"/>
    <w:rsid w:val="00773528"/>
    <w:rsid w:val="00777402"/>
    <w:rsid w:val="007807AB"/>
    <w:rsid w:val="00781F95"/>
    <w:rsid w:val="00782210"/>
    <w:rsid w:val="00785802"/>
    <w:rsid w:val="00786A9F"/>
    <w:rsid w:val="00787A12"/>
    <w:rsid w:val="007910F2"/>
    <w:rsid w:val="007914FA"/>
    <w:rsid w:val="00792E9D"/>
    <w:rsid w:val="007965AC"/>
    <w:rsid w:val="00796E72"/>
    <w:rsid w:val="00797A49"/>
    <w:rsid w:val="007A0BAF"/>
    <w:rsid w:val="007A3B9C"/>
    <w:rsid w:val="007A3CD1"/>
    <w:rsid w:val="007B1388"/>
    <w:rsid w:val="007B2A6D"/>
    <w:rsid w:val="007B2E66"/>
    <w:rsid w:val="007B38A6"/>
    <w:rsid w:val="007B6DF4"/>
    <w:rsid w:val="007C0505"/>
    <w:rsid w:val="007C07A3"/>
    <w:rsid w:val="007C14F8"/>
    <w:rsid w:val="007C31F8"/>
    <w:rsid w:val="007C3826"/>
    <w:rsid w:val="007C3CED"/>
    <w:rsid w:val="007C4868"/>
    <w:rsid w:val="007C5425"/>
    <w:rsid w:val="007C6084"/>
    <w:rsid w:val="007D0E66"/>
    <w:rsid w:val="007D1856"/>
    <w:rsid w:val="007D1B97"/>
    <w:rsid w:val="007D30E1"/>
    <w:rsid w:val="007D4146"/>
    <w:rsid w:val="007E5B74"/>
    <w:rsid w:val="007E67CB"/>
    <w:rsid w:val="007E70AE"/>
    <w:rsid w:val="007E74FB"/>
    <w:rsid w:val="007F13A3"/>
    <w:rsid w:val="007F1A13"/>
    <w:rsid w:val="007F5E3E"/>
    <w:rsid w:val="0080299C"/>
    <w:rsid w:val="00803A6A"/>
    <w:rsid w:val="00803EA3"/>
    <w:rsid w:val="008048F8"/>
    <w:rsid w:val="00804DDA"/>
    <w:rsid w:val="00805B83"/>
    <w:rsid w:val="00807BD4"/>
    <w:rsid w:val="00810323"/>
    <w:rsid w:val="00811807"/>
    <w:rsid w:val="00814631"/>
    <w:rsid w:val="0081570E"/>
    <w:rsid w:val="008200FF"/>
    <w:rsid w:val="00820D39"/>
    <w:rsid w:val="00821CFE"/>
    <w:rsid w:val="00823006"/>
    <w:rsid w:val="008248A4"/>
    <w:rsid w:val="00824ED8"/>
    <w:rsid w:val="008256F8"/>
    <w:rsid w:val="00825C09"/>
    <w:rsid w:val="008264CC"/>
    <w:rsid w:val="008271C1"/>
    <w:rsid w:val="008316BA"/>
    <w:rsid w:val="0083202C"/>
    <w:rsid w:val="00833700"/>
    <w:rsid w:val="00837342"/>
    <w:rsid w:val="00841B48"/>
    <w:rsid w:val="008506A0"/>
    <w:rsid w:val="00851F89"/>
    <w:rsid w:val="00854A4C"/>
    <w:rsid w:val="00855D63"/>
    <w:rsid w:val="008576DB"/>
    <w:rsid w:val="00857846"/>
    <w:rsid w:val="00857F11"/>
    <w:rsid w:val="0086045A"/>
    <w:rsid w:val="00860649"/>
    <w:rsid w:val="0086356F"/>
    <w:rsid w:val="00864DF4"/>
    <w:rsid w:val="0087394E"/>
    <w:rsid w:val="008744DB"/>
    <w:rsid w:val="008814DA"/>
    <w:rsid w:val="008820FF"/>
    <w:rsid w:val="008845B0"/>
    <w:rsid w:val="00884880"/>
    <w:rsid w:val="00884BA1"/>
    <w:rsid w:val="0088524C"/>
    <w:rsid w:val="008856FE"/>
    <w:rsid w:val="00887BB9"/>
    <w:rsid w:val="00893162"/>
    <w:rsid w:val="00893761"/>
    <w:rsid w:val="00893D45"/>
    <w:rsid w:val="008953BB"/>
    <w:rsid w:val="00896F3C"/>
    <w:rsid w:val="008A1A57"/>
    <w:rsid w:val="008A4C68"/>
    <w:rsid w:val="008B135C"/>
    <w:rsid w:val="008B33FA"/>
    <w:rsid w:val="008B397D"/>
    <w:rsid w:val="008B3EEA"/>
    <w:rsid w:val="008B4E29"/>
    <w:rsid w:val="008B56F0"/>
    <w:rsid w:val="008B7297"/>
    <w:rsid w:val="008C1376"/>
    <w:rsid w:val="008C1780"/>
    <w:rsid w:val="008C2262"/>
    <w:rsid w:val="008C3F85"/>
    <w:rsid w:val="008C3FD0"/>
    <w:rsid w:val="008C4C5E"/>
    <w:rsid w:val="008C784F"/>
    <w:rsid w:val="008D12BC"/>
    <w:rsid w:val="008D1F05"/>
    <w:rsid w:val="008D2458"/>
    <w:rsid w:val="008D446B"/>
    <w:rsid w:val="008D4A2F"/>
    <w:rsid w:val="008D5660"/>
    <w:rsid w:val="008D5A9A"/>
    <w:rsid w:val="008D7DCC"/>
    <w:rsid w:val="008E0058"/>
    <w:rsid w:val="008E2B38"/>
    <w:rsid w:val="008E3022"/>
    <w:rsid w:val="008E40F6"/>
    <w:rsid w:val="008E6233"/>
    <w:rsid w:val="008F00B1"/>
    <w:rsid w:val="008F3EAB"/>
    <w:rsid w:val="008F652D"/>
    <w:rsid w:val="008F79A2"/>
    <w:rsid w:val="0090058A"/>
    <w:rsid w:val="00900E50"/>
    <w:rsid w:val="00901EA6"/>
    <w:rsid w:val="00903928"/>
    <w:rsid w:val="009061D3"/>
    <w:rsid w:val="0090732C"/>
    <w:rsid w:val="0091335E"/>
    <w:rsid w:val="00913D5B"/>
    <w:rsid w:val="009160B2"/>
    <w:rsid w:val="009169B1"/>
    <w:rsid w:val="009226E3"/>
    <w:rsid w:val="00922B1F"/>
    <w:rsid w:val="00926D0D"/>
    <w:rsid w:val="00927699"/>
    <w:rsid w:val="009277C3"/>
    <w:rsid w:val="00933EAE"/>
    <w:rsid w:val="00934A2E"/>
    <w:rsid w:val="00936634"/>
    <w:rsid w:val="009428AC"/>
    <w:rsid w:val="00943637"/>
    <w:rsid w:val="0094376B"/>
    <w:rsid w:val="009463EF"/>
    <w:rsid w:val="00950158"/>
    <w:rsid w:val="0095221B"/>
    <w:rsid w:val="009527FF"/>
    <w:rsid w:val="0095319E"/>
    <w:rsid w:val="00953C6E"/>
    <w:rsid w:val="009546F2"/>
    <w:rsid w:val="00955684"/>
    <w:rsid w:val="0095569A"/>
    <w:rsid w:val="00955E21"/>
    <w:rsid w:val="009567EA"/>
    <w:rsid w:val="00956BD6"/>
    <w:rsid w:val="0095764D"/>
    <w:rsid w:val="0096144A"/>
    <w:rsid w:val="009719BD"/>
    <w:rsid w:val="0097417E"/>
    <w:rsid w:val="00974966"/>
    <w:rsid w:val="009754A7"/>
    <w:rsid w:val="00975CE5"/>
    <w:rsid w:val="00985662"/>
    <w:rsid w:val="00986CAD"/>
    <w:rsid w:val="00991E69"/>
    <w:rsid w:val="009937D3"/>
    <w:rsid w:val="009952F3"/>
    <w:rsid w:val="009A10EE"/>
    <w:rsid w:val="009A1612"/>
    <w:rsid w:val="009A1B21"/>
    <w:rsid w:val="009A2504"/>
    <w:rsid w:val="009A6395"/>
    <w:rsid w:val="009B0280"/>
    <w:rsid w:val="009B1500"/>
    <w:rsid w:val="009B1F74"/>
    <w:rsid w:val="009B3F04"/>
    <w:rsid w:val="009B532A"/>
    <w:rsid w:val="009B694F"/>
    <w:rsid w:val="009B7AD6"/>
    <w:rsid w:val="009C3EA6"/>
    <w:rsid w:val="009C6FEE"/>
    <w:rsid w:val="009C72BF"/>
    <w:rsid w:val="009C756F"/>
    <w:rsid w:val="009D0858"/>
    <w:rsid w:val="009D193D"/>
    <w:rsid w:val="009D302A"/>
    <w:rsid w:val="009D50E7"/>
    <w:rsid w:val="009D5245"/>
    <w:rsid w:val="009D5CD6"/>
    <w:rsid w:val="009E173D"/>
    <w:rsid w:val="009E19B2"/>
    <w:rsid w:val="009E38FC"/>
    <w:rsid w:val="009E5C07"/>
    <w:rsid w:val="009E760C"/>
    <w:rsid w:val="009F106A"/>
    <w:rsid w:val="009F2998"/>
    <w:rsid w:val="009F4572"/>
    <w:rsid w:val="00A01119"/>
    <w:rsid w:val="00A02A8C"/>
    <w:rsid w:val="00A0393C"/>
    <w:rsid w:val="00A04AEC"/>
    <w:rsid w:val="00A070B2"/>
    <w:rsid w:val="00A100C3"/>
    <w:rsid w:val="00A12B95"/>
    <w:rsid w:val="00A150A4"/>
    <w:rsid w:val="00A15199"/>
    <w:rsid w:val="00A161A3"/>
    <w:rsid w:val="00A17D26"/>
    <w:rsid w:val="00A232D0"/>
    <w:rsid w:val="00A27329"/>
    <w:rsid w:val="00A30CC3"/>
    <w:rsid w:val="00A31057"/>
    <w:rsid w:val="00A32427"/>
    <w:rsid w:val="00A32D0C"/>
    <w:rsid w:val="00A35E52"/>
    <w:rsid w:val="00A37C93"/>
    <w:rsid w:val="00A41EB3"/>
    <w:rsid w:val="00A43D32"/>
    <w:rsid w:val="00A443BB"/>
    <w:rsid w:val="00A46500"/>
    <w:rsid w:val="00A46ADA"/>
    <w:rsid w:val="00A47998"/>
    <w:rsid w:val="00A47A11"/>
    <w:rsid w:val="00A47B05"/>
    <w:rsid w:val="00A505E8"/>
    <w:rsid w:val="00A50F27"/>
    <w:rsid w:val="00A520F4"/>
    <w:rsid w:val="00A53F3E"/>
    <w:rsid w:val="00A54152"/>
    <w:rsid w:val="00A553F8"/>
    <w:rsid w:val="00A55547"/>
    <w:rsid w:val="00A63574"/>
    <w:rsid w:val="00A6750D"/>
    <w:rsid w:val="00A702F9"/>
    <w:rsid w:val="00A703C6"/>
    <w:rsid w:val="00A71366"/>
    <w:rsid w:val="00A71E57"/>
    <w:rsid w:val="00A720C3"/>
    <w:rsid w:val="00A74D16"/>
    <w:rsid w:val="00A8376E"/>
    <w:rsid w:val="00A871EE"/>
    <w:rsid w:val="00A9452B"/>
    <w:rsid w:val="00A95517"/>
    <w:rsid w:val="00AA3159"/>
    <w:rsid w:val="00AA31D7"/>
    <w:rsid w:val="00AA4FD9"/>
    <w:rsid w:val="00AA6CD7"/>
    <w:rsid w:val="00AB07AF"/>
    <w:rsid w:val="00AB5733"/>
    <w:rsid w:val="00AB5B80"/>
    <w:rsid w:val="00AB65D0"/>
    <w:rsid w:val="00AC0C31"/>
    <w:rsid w:val="00AC3179"/>
    <w:rsid w:val="00AC31C3"/>
    <w:rsid w:val="00AC4CD7"/>
    <w:rsid w:val="00AC636B"/>
    <w:rsid w:val="00AD01C6"/>
    <w:rsid w:val="00AD089A"/>
    <w:rsid w:val="00AE054F"/>
    <w:rsid w:val="00AE1181"/>
    <w:rsid w:val="00AE1801"/>
    <w:rsid w:val="00AE1B55"/>
    <w:rsid w:val="00AE231C"/>
    <w:rsid w:val="00AE2CB7"/>
    <w:rsid w:val="00AE2FCC"/>
    <w:rsid w:val="00AE6BB7"/>
    <w:rsid w:val="00AF4DF7"/>
    <w:rsid w:val="00AF5FC1"/>
    <w:rsid w:val="00AF6EFB"/>
    <w:rsid w:val="00AF7706"/>
    <w:rsid w:val="00B01A48"/>
    <w:rsid w:val="00B025F5"/>
    <w:rsid w:val="00B028DE"/>
    <w:rsid w:val="00B124D9"/>
    <w:rsid w:val="00B17E6E"/>
    <w:rsid w:val="00B21CDC"/>
    <w:rsid w:val="00B23DF8"/>
    <w:rsid w:val="00B24C38"/>
    <w:rsid w:val="00B257EE"/>
    <w:rsid w:val="00B26E07"/>
    <w:rsid w:val="00B31821"/>
    <w:rsid w:val="00B3264F"/>
    <w:rsid w:val="00B35010"/>
    <w:rsid w:val="00B40D3D"/>
    <w:rsid w:val="00B42C80"/>
    <w:rsid w:val="00B42EF9"/>
    <w:rsid w:val="00B43A55"/>
    <w:rsid w:val="00B45CFE"/>
    <w:rsid w:val="00B5385F"/>
    <w:rsid w:val="00B548C3"/>
    <w:rsid w:val="00B6014A"/>
    <w:rsid w:val="00B61F42"/>
    <w:rsid w:val="00B633E1"/>
    <w:rsid w:val="00B6348A"/>
    <w:rsid w:val="00B72F2A"/>
    <w:rsid w:val="00B754C0"/>
    <w:rsid w:val="00B75566"/>
    <w:rsid w:val="00B77312"/>
    <w:rsid w:val="00B84945"/>
    <w:rsid w:val="00B849C7"/>
    <w:rsid w:val="00B86D6F"/>
    <w:rsid w:val="00B9170C"/>
    <w:rsid w:val="00B918C4"/>
    <w:rsid w:val="00B92798"/>
    <w:rsid w:val="00B93E14"/>
    <w:rsid w:val="00B940E6"/>
    <w:rsid w:val="00B97CBC"/>
    <w:rsid w:val="00BA027B"/>
    <w:rsid w:val="00BA1237"/>
    <w:rsid w:val="00BA3B58"/>
    <w:rsid w:val="00BA4B61"/>
    <w:rsid w:val="00BA5DB7"/>
    <w:rsid w:val="00BA7E89"/>
    <w:rsid w:val="00BB07B5"/>
    <w:rsid w:val="00BB3585"/>
    <w:rsid w:val="00BC1DD1"/>
    <w:rsid w:val="00BC2103"/>
    <w:rsid w:val="00BC226B"/>
    <w:rsid w:val="00BC3575"/>
    <w:rsid w:val="00BC668F"/>
    <w:rsid w:val="00BD0FC7"/>
    <w:rsid w:val="00BD1D15"/>
    <w:rsid w:val="00BD2534"/>
    <w:rsid w:val="00BD6994"/>
    <w:rsid w:val="00BE58BB"/>
    <w:rsid w:val="00BF7B3D"/>
    <w:rsid w:val="00BF7D8F"/>
    <w:rsid w:val="00C00E76"/>
    <w:rsid w:val="00C0200D"/>
    <w:rsid w:val="00C030AC"/>
    <w:rsid w:val="00C04F92"/>
    <w:rsid w:val="00C06C9F"/>
    <w:rsid w:val="00C10AC4"/>
    <w:rsid w:val="00C11B79"/>
    <w:rsid w:val="00C1277A"/>
    <w:rsid w:val="00C13E0D"/>
    <w:rsid w:val="00C15948"/>
    <w:rsid w:val="00C211B7"/>
    <w:rsid w:val="00C215D7"/>
    <w:rsid w:val="00C24595"/>
    <w:rsid w:val="00C248C4"/>
    <w:rsid w:val="00C2515A"/>
    <w:rsid w:val="00C2536A"/>
    <w:rsid w:val="00C25CD8"/>
    <w:rsid w:val="00C30A08"/>
    <w:rsid w:val="00C31CEA"/>
    <w:rsid w:val="00C32492"/>
    <w:rsid w:val="00C32F3F"/>
    <w:rsid w:val="00C33AA8"/>
    <w:rsid w:val="00C36533"/>
    <w:rsid w:val="00C36BE3"/>
    <w:rsid w:val="00C36CD5"/>
    <w:rsid w:val="00C37C29"/>
    <w:rsid w:val="00C41426"/>
    <w:rsid w:val="00C41FF0"/>
    <w:rsid w:val="00C44752"/>
    <w:rsid w:val="00C4679B"/>
    <w:rsid w:val="00C47FE6"/>
    <w:rsid w:val="00C52326"/>
    <w:rsid w:val="00C52BC9"/>
    <w:rsid w:val="00C533A7"/>
    <w:rsid w:val="00C53C5C"/>
    <w:rsid w:val="00C550BE"/>
    <w:rsid w:val="00C55A70"/>
    <w:rsid w:val="00C55EAF"/>
    <w:rsid w:val="00C5693F"/>
    <w:rsid w:val="00C6080F"/>
    <w:rsid w:val="00C60A34"/>
    <w:rsid w:val="00C6105B"/>
    <w:rsid w:val="00C6189F"/>
    <w:rsid w:val="00C62105"/>
    <w:rsid w:val="00C62585"/>
    <w:rsid w:val="00C62AA0"/>
    <w:rsid w:val="00C644E2"/>
    <w:rsid w:val="00C648E0"/>
    <w:rsid w:val="00C65A36"/>
    <w:rsid w:val="00C6657B"/>
    <w:rsid w:val="00C66C4E"/>
    <w:rsid w:val="00C6744A"/>
    <w:rsid w:val="00C67587"/>
    <w:rsid w:val="00C739EE"/>
    <w:rsid w:val="00C73C66"/>
    <w:rsid w:val="00C766CA"/>
    <w:rsid w:val="00C76EE2"/>
    <w:rsid w:val="00C80B0A"/>
    <w:rsid w:val="00C80B9D"/>
    <w:rsid w:val="00C836C2"/>
    <w:rsid w:val="00C86E58"/>
    <w:rsid w:val="00C9089B"/>
    <w:rsid w:val="00C909C7"/>
    <w:rsid w:val="00C9318E"/>
    <w:rsid w:val="00C93D3E"/>
    <w:rsid w:val="00C94768"/>
    <w:rsid w:val="00C948C9"/>
    <w:rsid w:val="00CB4267"/>
    <w:rsid w:val="00CB48D2"/>
    <w:rsid w:val="00CB64B5"/>
    <w:rsid w:val="00CB6B78"/>
    <w:rsid w:val="00CC08F9"/>
    <w:rsid w:val="00CC26AD"/>
    <w:rsid w:val="00CC3D5C"/>
    <w:rsid w:val="00CC7F53"/>
    <w:rsid w:val="00CD2A07"/>
    <w:rsid w:val="00CD35BF"/>
    <w:rsid w:val="00CE1601"/>
    <w:rsid w:val="00CE4BD8"/>
    <w:rsid w:val="00CE5E2D"/>
    <w:rsid w:val="00CF1FBC"/>
    <w:rsid w:val="00CF473B"/>
    <w:rsid w:val="00CF6F53"/>
    <w:rsid w:val="00D01D60"/>
    <w:rsid w:val="00D04AB9"/>
    <w:rsid w:val="00D04EE4"/>
    <w:rsid w:val="00D076C5"/>
    <w:rsid w:val="00D10347"/>
    <w:rsid w:val="00D12A15"/>
    <w:rsid w:val="00D16A92"/>
    <w:rsid w:val="00D17292"/>
    <w:rsid w:val="00D17CB5"/>
    <w:rsid w:val="00D32016"/>
    <w:rsid w:val="00D3228A"/>
    <w:rsid w:val="00D32BCD"/>
    <w:rsid w:val="00D36688"/>
    <w:rsid w:val="00D37327"/>
    <w:rsid w:val="00D41BB6"/>
    <w:rsid w:val="00D41C86"/>
    <w:rsid w:val="00D44199"/>
    <w:rsid w:val="00D462D2"/>
    <w:rsid w:val="00D50F19"/>
    <w:rsid w:val="00D52E6B"/>
    <w:rsid w:val="00D5763D"/>
    <w:rsid w:val="00D5770C"/>
    <w:rsid w:val="00D629F4"/>
    <w:rsid w:val="00D64AA7"/>
    <w:rsid w:val="00D67A32"/>
    <w:rsid w:val="00D67D80"/>
    <w:rsid w:val="00D72268"/>
    <w:rsid w:val="00D72C06"/>
    <w:rsid w:val="00D734C0"/>
    <w:rsid w:val="00D762DE"/>
    <w:rsid w:val="00D7678D"/>
    <w:rsid w:val="00D77107"/>
    <w:rsid w:val="00D80830"/>
    <w:rsid w:val="00D80E49"/>
    <w:rsid w:val="00D83A54"/>
    <w:rsid w:val="00D86C66"/>
    <w:rsid w:val="00D9159C"/>
    <w:rsid w:val="00D91615"/>
    <w:rsid w:val="00D934C5"/>
    <w:rsid w:val="00D93DE8"/>
    <w:rsid w:val="00D951DF"/>
    <w:rsid w:val="00D957C4"/>
    <w:rsid w:val="00D96497"/>
    <w:rsid w:val="00DA03FD"/>
    <w:rsid w:val="00DA5AA4"/>
    <w:rsid w:val="00DA5C57"/>
    <w:rsid w:val="00DB07CE"/>
    <w:rsid w:val="00DB0B28"/>
    <w:rsid w:val="00DB0D3A"/>
    <w:rsid w:val="00DB11EF"/>
    <w:rsid w:val="00DB15F7"/>
    <w:rsid w:val="00DB3F3C"/>
    <w:rsid w:val="00DB400E"/>
    <w:rsid w:val="00DB449A"/>
    <w:rsid w:val="00DB4D20"/>
    <w:rsid w:val="00DB5500"/>
    <w:rsid w:val="00DB6D42"/>
    <w:rsid w:val="00DB7A4B"/>
    <w:rsid w:val="00DC337D"/>
    <w:rsid w:val="00DC3C8B"/>
    <w:rsid w:val="00DD1CEB"/>
    <w:rsid w:val="00DD3DFF"/>
    <w:rsid w:val="00DD4F8E"/>
    <w:rsid w:val="00DD51AD"/>
    <w:rsid w:val="00DD5558"/>
    <w:rsid w:val="00DD771D"/>
    <w:rsid w:val="00DE26A0"/>
    <w:rsid w:val="00DE3406"/>
    <w:rsid w:val="00DE34E8"/>
    <w:rsid w:val="00DF03AC"/>
    <w:rsid w:val="00DF0596"/>
    <w:rsid w:val="00DF2C6E"/>
    <w:rsid w:val="00DF3851"/>
    <w:rsid w:val="00DF5DB5"/>
    <w:rsid w:val="00E01504"/>
    <w:rsid w:val="00E01E72"/>
    <w:rsid w:val="00E07DDC"/>
    <w:rsid w:val="00E1008F"/>
    <w:rsid w:val="00E121A6"/>
    <w:rsid w:val="00E1351F"/>
    <w:rsid w:val="00E14947"/>
    <w:rsid w:val="00E15E7B"/>
    <w:rsid w:val="00E160D0"/>
    <w:rsid w:val="00E162BE"/>
    <w:rsid w:val="00E17EE2"/>
    <w:rsid w:val="00E26FAD"/>
    <w:rsid w:val="00E34D1F"/>
    <w:rsid w:val="00E37D12"/>
    <w:rsid w:val="00E40581"/>
    <w:rsid w:val="00E42A8A"/>
    <w:rsid w:val="00E42AAC"/>
    <w:rsid w:val="00E43E74"/>
    <w:rsid w:val="00E44039"/>
    <w:rsid w:val="00E452D7"/>
    <w:rsid w:val="00E4680A"/>
    <w:rsid w:val="00E47990"/>
    <w:rsid w:val="00E55316"/>
    <w:rsid w:val="00E5705E"/>
    <w:rsid w:val="00E63D95"/>
    <w:rsid w:val="00E64B33"/>
    <w:rsid w:val="00E64DEE"/>
    <w:rsid w:val="00E66635"/>
    <w:rsid w:val="00E66815"/>
    <w:rsid w:val="00E66FB1"/>
    <w:rsid w:val="00E6715E"/>
    <w:rsid w:val="00E67786"/>
    <w:rsid w:val="00E67B7A"/>
    <w:rsid w:val="00E67E7A"/>
    <w:rsid w:val="00E70017"/>
    <w:rsid w:val="00E71948"/>
    <w:rsid w:val="00E755B9"/>
    <w:rsid w:val="00E75E5A"/>
    <w:rsid w:val="00E81209"/>
    <w:rsid w:val="00E81F0F"/>
    <w:rsid w:val="00E828AF"/>
    <w:rsid w:val="00E828CF"/>
    <w:rsid w:val="00E8397D"/>
    <w:rsid w:val="00E83DDE"/>
    <w:rsid w:val="00E85402"/>
    <w:rsid w:val="00E859F0"/>
    <w:rsid w:val="00E864E3"/>
    <w:rsid w:val="00E87615"/>
    <w:rsid w:val="00E87B86"/>
    <w:rsid w:val="00E90729"/>
    <w:rsid w:val="00E93D8D"/>
    <w:rsid w:val="00E944FD"/>
    <w:rsid w:val="00E94A10"/>
    <w:rsid w:val="00E96E9F"/>
    <w:rsid w:val="00EA0E6F"/>
    <w:rsid w:val="00EA4332"/>
    <w:rsid w:val="00EA6B9F"/>
    <w:rsid w:val="00EB03BF"/>
    <w:rsid w:val="00EB0840"/>
    <w:rsid w:val="00EB273F"/>
    <w:rsid w:val="00EB6C5B"/>
    <w:rsid w:val="00EB7058"/>
    <w:rsid w:val="00EC3409"/>
    <w:rsid w:val="00EC57A1"/>
    <w:rsid w:val="00EC787E"/>
    <w:rsid w:val="00ED346B"/>
    <w:rsid w:val="00EE2952"/>
    <w:rsid w:val="00EE3539"/>
    <w:rsid w:val="00EE4113"/>
    <w:rsid w:val="00EE7306"/>
    <w:rsid w:val="00EE7687"/>
    <w:rsid w:val="00EE7E31"/>
    <w:rsid w:val="00EF037C"/>
    <w:rsid w:val="00EF0654"/>
    <w:rsid w:val="00EF1509"/>
    <w:rsid w:val="00EF3B1D"/>
    <w:rsid w:val="00EF4ADB"/>
    <w:rsid w:val="00EF4DEA"/>
    <w:rsid w:val="00F00ED5"/>
    <w:rsid w:val="00F01D32"/>
    <w:rsid w:val="00F04409"/>
    <w:rsid w:val="00F0479A"/>
    <w:rsid w:val="00F06A63"/>
    <w:rsid w:val="00F071F0"/>
    <w:rsid w:val="00F108A5"/>
    <w:rsid w:val="00F11408"/>
    <w:rsid w:val="00F13C8B"/>
    <w:rsid w:val="00F15673"/>
    <w:rsid w:val="00F16FA8"/>
    <w:rsid w:val="00F20D1E"/>
    <w:rsid w:val="00F212A1"/>
    <w:rsid w:val="00F22074"/>
    <w:rsid w:val="00F254C1"/>
    <w:rsid w:val="00F30BA5"/>
    <w:rsid w:val="00F3302A"/>
    <w:rsid w:val="00F335B2"/>
    <w:rsid w:val="00F35F58"/>
    <w:rsid w:val="00F36169"/>
    <w:rsid w:val="00F36E7B"/>
    <w:rsid w:val="00F40A1C"/>
    <w:rsid w:val="00F42203"/>
    <w:rsid w:val="00F4259A"/>
    <w:rsid w:val="00F43CA8"/>
    <w:rsid w:val="00F43D63"/>
    <w:rsid w:val="00F4484C"/>
    <w:rsid w:val="00F4729C"/>
    <w:rsid w:val="00F5156D"/>
    <w:rsid w:val="00F566F7"/>
    <w:rsid w:val="00F57408"/>
    <w:rsid w:val="00F5767D"/>
    <w:rsid w:val="00F60B44"/>
    <w:rsid w:val="00F70342"/>
    <w:rsid w:val="00F70F0D"/>
    <w:rsid w:val="00F716A2"/>
    <w:rsid w:val="00F74700"/>
    <w:rsid w:val="00F80E54"/>
    <w:rsid w:val="00F84C51"/>
    <w:rsid w:val="00F86917"/>
    <w:rsid w:val="00F944BF"/>
    <w:rsid w:val="00F94CBA"/>
    <w:rsid w:val="00F973F2"/>
    <w:rsid w:val="00FA14B0"/>
    <w:rsid w:val="00FA4BF3"/>
    <w:rsid w:val="00FA55B0"/>
    <w:rsid w:val="00FA7C22"/>
    <w:rsid w:val="00FB06D6"/>
    <w:rsid w:val="00FB0E00"/>
    <w:rsid w:val="00FB3E52"/>
    <w:rsid w:val="00FC4D3B"/>
    <w:rsid w:val="00FD1E09"/>
    <w:rsid w:val="00FD2D89"/>
    <w:rsid w:val="00FD31C7"/>
    <w:rsid w:val="00FD3CF1"/>
    <w:rsid w:val="00FD5E74"/>
    <w:rsid w:val="00FD7BFF"/>
    <w:rsid w:val="00FE2B18"/>
    <w:rsid w:val="00FE3684"/>
    <w:rsid w:val="00FE3D40"/>
    <w:rsid w:val="00FE5BD7"/>
    <w:rsid w:val="00FE6503"/>
    <w:rsid w:val="00FF09D0"/>
    <w:rsid w:val="00FF35DC"/>
    <w:rsid w:val="00FF507B"/>
    <w:rsid w:val="00FF72BE"/>
    <w:rsid w:val="00FF7A79"/>
    <w:rsid w:val="617C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A9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40"/>
    <w:rPr>
      <w:rFonts w:ascii="Times New Roman" w:eastAsia="Times New Roman" w:hAnsi="Times New Roman"/>
      <w:sz w:val="24"/>
      <w:szCs w:val="24"/>
    </w:rPr>
  </w:style>
  <w:style w:type="paragraph" w:styleId="Heading1">
    <w:name w:val="heading 1"/>
    <w:basedOn w:val="Normal"/>
    <w:next w:val="Normal"/>
    <w:link w:val="Heading1Char"/>
    <w:uiPriority w:val="99"/>
    <w:qFormat/>
    <w:rsid w:val="00EB0840"/>
    <w:pPr>
      <w:keepNext/>
      <w:jc w:val="center"/>
      <w:outlineLvl w:val="0"/>
    </w:pPr>
    <w:rPr>
      <w:rFonts w:ascii=".VnTime" w:hAnsi=".VnTime"/>
      <w:i/>
      <w:iCs/>
      <w:sz w:val="26"/>
    </w:rPr>
  </w:style>
  <w:style w:type="paragraph" w:styleId="Heading2">
    <w:name w:val="heading 2"/>
    <w:basedOn w:val="Normal"/>
    <w:next w:val="Normal"/>
    <w:link w:val="Heading2Char"/>
    <w:uiPriority w:val="99"/>
    <w:qFormat/>
    <w:rsid w:val="00EB0840"/>
    <w:pPr>
      <w:keepNext/>
      <w:jc w:val="center"/>
      <w:outlineLvl w:val="1"/>
    </w:pPr>
    <w:rPr>
      <w:b/>
      <w:bCs/>
      <w:sz w:val="26"/>
      <w:szCs w:val="26"/>
    </w:rPr>
  </w:style>
  <w:style w:type="paragraph" w:styleId="Heading3">
    <w:name w:val="heading 3"/>
    <w:basedOn w:val="Normal"/>
    <w:next w:val="Normal"/>
    <w:link w:val="Heading3Char"/>
    <w:semiHidden/>
    <w:unhideWhenUsed/>
    <w:qFormat/>
    <w:rsid w:val="008E623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0840"/>
    <w:rPr>
      <w:rFonts w:ascii=".VnTime" w:hAnsi=".VnTime" w:cs="Times New Roman"/>
      <w:i/>
      <w:iCs/>
      <w:sz w:val="24"/>
      <w:szCs w:val="24"/>
    </w:rPr>
  </w:style>
  <w:style w:type="character" w:customStyle="1" w:styleId="Heading2Char">
    <w:name w:val="Heading 2 Char"/>
    <w:basedOn w:val="DefaultParagraphFont"/>
    <w:link w:val="Heading2"/>
    <w:uiPriority w:val="99"/>
    <w:locked/>
    <w:rsid w:val="00EB0840"/>
    <w:rPr>
      <w:rFonts w:ascii="Times New Roman" w:hAnsi="Times New Roman" w:cs="Times New Roman"/>
      <w:b/>
      <w:bCs/>
      <w:sz w:val="26"/>
      <w:szCs w:val="26"/>
    </w:rPr>
  </w:style>
  <w:style w:type="paragraph" w:styleId="BodyText">
    <w:name w:val="Body Text"/>
    <w:basedOn w:val="Normal"/>
    <w:link w:val="BodyTextChar"/>
    <w:uiPriority w:val="99"/>
    <w:rsid w:val="00EB0840"/>
    <w:pPr>
      <w:jc w:val="center"/>
    </w:pPr>
    <w:rPr>
      <w:rFonts w:ascii=".VnTimeH" w:hAnsi=".VnTimeH"/>
      <w:b/>
      <w:bCs/>
      <w:sz w:val="26"/>
    </w:rPr>
  </w:style>
  <w:style w:type="character" w:customStyle="1" w:styleId="BodyTextChar">
    <w:name w:val="Body Text Char"/>
    <w:basedOn w:val="DefaultParagraphFont"/>
    <w:link w:val="BodyText"/>
    <w:uiPriority w:val="99"/>
    <w:locked/>
    <w:rsid w:val="00EB0840"/>
    <w:rPr>
      <w:rFonts w:ascii=".VnTimeH" w:hAnsi=".VnTimeH" w:cs="Times New Roman"/>
      <w:b/>
      <w:bCs/>
      <w:sz w:val="24"/>
      <w:szCs w:val="24"/>
    </w:rPr>
  </w:style>
  <w:style w:type="paragraph" w:styleId="BodyTextIndent">
    <w:name w:val="Body Text Indent"/>
    <w:basedOn w:val="Normal"/>
    <w:link w:val="BodyTextIndentChar"/>
    <w:uiPriority w:val="99"/>
    <w:rsid w:val="00EB0840"/>
    <w:pPr>
      <w:spacing w:after="120"/>
      <w:ind w:left="360"/>
    </w:pPr>
  </w:style>
  <w:style w:type="character" w:customStyle="1" w:styleId="BodyTextIndentChar">
    <w:name w:val="Body Text Indent Char"/>
    <w:basedOn w:val="DefaultParagraphFont"/>
    <w:link w:val="BodyTextIndent"/>
    <w:uiPriority w:val="99"/>
    <w:locked/>
    <w:rsid w:val="00EB0840"/>
    <w:rPr>
      <w:rFonts w:ascii="Times New Roman" w:hAnsi="Times New Roman" w:cs="Times New Roman"/>
      <w:sz w:val="24"/>
      <w:szCs w:val="24"/>
    </w:rPr>
  </w:style>
  <w:style w:type="character" w:styleId="Emphasis">
    <w:name w:val="Emphasis"/>
    <w:basedOn w:val="DefaultParagraphFont"/>
    <w:uiPriority w:val="99"/>
    <w:qFormat/>
    <w:rsid w:val="00EB0840"/>
    <w:rPr>
      <w:rFonts w:cs="Times New Roman"/>
      <w:i/>
      <w:iCs/>
    </w:rPr>
  </w:style>
  <w:style w:type="paragraph" w:styleId="Footer">
    <w:name w:val="footer"/>
    <w:basedOn w:val="Normal"/>
    <w:link w:val="FooterChar"/>
    <w:uiPriority w:val="99"/>
    <w:rsid w:val="00EB0840"/>
    <w:pPr>
      <w:tabs>
        <w:tab w:val="center" w:pos="4680"/>
        <w:tab w:val="right" w:pos="9360"/>
      </w:tabs>
    </w:pPr>
  </w:style>
  <w:style w:type="character" w:customStyle="1" w:styleId="FooterChar">
    <w:name w:val="Footer Char"/>
    <w:basedOn w:val="DefaultParagraphFont"/>
    <w:link w:val="Footer"/>
    <w:uiPriority w:val="99"/>
    <w:locked/>
    <w:rsid w:val="00EB0840"/>
    <w:rPr>
      <w:rFonts w:ascii="Times New Roman" w:hAnsi="Times New Roman" w:cs="Times New Roman"/>
      <w:sz w:val="24"/>
      <w:szCs w:val="24"/>
    </w:rPr>
  </w:style>
  <w:style w:type="paragraph" w:styleId="Header">
    <w:name w:val="header"/>
    <w:basedOn w:val="Normal"/>
    <w:link w:val="HeaderChar"/>
    <w:uiPriority w:val="99"/>
    <w:rsid w:val="00EB0840"/>
    <w:pPr>
      <w:tabs>
        <w:tab w:val="center" w:pos="4680"/>
        <w:tab w:val="right" w:pos="9360"/>
      </w:tabs>
    </w:pPr>
  </w:style>
  <w:style w:type="character" w:customStyle="1" w:styleId="HeaderChar">
    <w:name w:val="Header Char"/>
    <w:basedOn w:val="DefaultParagraphFont"/>
    <w:link w:val="Header"/>
    <w:uiPriority w:val="99"/>
    <w:locked/>
    <w:rsid w:val="00EB0840"/>
    <w:rPr>
      <w:rFonts w:ascii="Times New Roman" w:hAnsi="Times New Roman" w:cs="Times New Roman"/>
      <w:sz w:val="24"/>
      <w:szCs w:val="24"/>
    </w:rPr>
  </w:style>
  <w:style w:type="paragraph" w:styleId="NormalWeb">
    <w:name w:val="Normal (Web)"/>
    <w:basedOn w:val="Normal"/>
    <w:link w:val="NormalWebChar"/>
    <w:uiPriority w:val="99"/>
    <w:rsid w:val="00EB0840"/>
    <w:pPr>
      <w:spacing w:before="100" w:beforeAutospacing="1" w:after="100" w:afterAutospacing="1"/>
    </w:pPr>
    <w:rPr>
      <w:rFonts w:eastAsia="Calibri"/>
      <w:szCs w:val="20"/>
    </w:rPr>
  </w:style>
  <w:style w:type="character" w:styleId="Strong">
    <w:name w:val="Strong"/>
    <w:basedOn w:val="DefaultParagraphFont"/>
    <w:uiPriority w:val="22"/>
    <w:qFormat/>
    <w:rsid w:val="00EB0840"/>
    <w:rPr>
      <w:rFonts w:cs="Times New Roman"/>
      <w:b/>
      <w:bCs/>
    </w:rPr>
  </w:style>
  <w:style w:type="table" w:styleId="TableGrid">
    <w:name w:val="Table Grid"/>
    <w:basedOn w:val="TableNormal"/>
    <w:uiPriority w:val="99"/>
    <w:rsid w:val="00EB0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EB0840"/>
    <w:pPr>
      <w:spacing w:after="160" w:line="240" w:lineRule="exact"/>
    </w:pPr>
    <w:rPr>
      <w:rFonts w:ascii="Tahoma" w:eastAsia="PMingLiU" w:hAnsi="Tahoma" w:cs="Tahoma"/>
      <w:sz w:val="20"/>
      <w:szCs w:val="20"/>
    </w:rPr>
  </w:style>
  <w:style w:type="paragraph" w:styleId="ListParagraph">
    <w:name w:val="List Paragraph"/>
    <w:basedOn w:val="Normal"/>
    <w:uiPriority w:val="99"/>
    <w:qFormat/>
    <w:rsid w:val="00EB0840"/>
    <w:pPr>
      <w:ind w:left="720"/>
      <w:contextualSpacing/>
    </w:pPr>
  </w:style>
  <w:style w:type="paragraph" w:customStyle="1" w:styleId="CharCharChar2">
    <w:name w:val="Char Char Char2"/>
    <w:basedOn w:val="Normal"/>
    <w:uiPriority w:val="99"/>
    <w:rsid w:val="00EB08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uiPriority w:val="99"/>
    <w:rsid w:val="00EB08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uiPriority w:val="99"/>
    <w:rsid w:val="00EB0840"/>
    <w:rPr>
      <w:rFonts w:cs="Times New Roman"/>
    </w:rPr>
  </w:style>
  <w:style w:type="paragraph" w:styleId="BalloonText">
    <w:name w:val="Balloon Text"/>
    <w:basedOn w:val="Normal"/>
    <w:link w:val="BalloonTextChar"/>
    <w:uiPriority w:val="99"/>
    <w:semiHidden/>
    <w:rsid w:val="00606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9A0"/>
    <w:rPr>
      <w:rFonts w:ascii="Tahoma" w:hAnsi="Tahoma" w:cs="Tahoma"/>
      <w:sz w:val="16"/>
      <w:szCs w:val="16"/>
      <w:lang w:val="en-US" w:eastAsia="en-US"/>
    </w:rPr>
  </w:style>
  <w:style w:type="paragraph" w:styleId="FootnoteText">
    <w:name w:val="footnote text"/>
    <w:basedOn w:val="Normal"/>
    <w:link w:val="FootnoteTextChar"/>
    <w:uiPriority w:val="99"/>
    <w:rsid w:val="009A6395"/>
    <w:pPr>
      <w:ind w:hanging="1"/>
    </w:pPr>
    <w:rPr>
      <w:sz w:val="20"/>
      <w:szCs w:val="20"/>
    </w:rPr>
  </w:style>
  <w:style w:type="character" w:customStyle="1" w:styleId="FootnoteTextChar">
    <w:name w:val="Footnote Text Char"/>
    <w:basedOn w:val="DefaultParagraphFont"/>
    <w:link w:val="FootnoteText"/>
    <w:uiPriority w:val="99"/>
    <w:locked/>
    <w:rsid w:val="009A6395"/>
    <w:rPr>
      <w:rFonts w:ascii="Times New Roman" w:hAnsi="Times New Roman" w:cs="Times New Roman"/>
      <w:lang w:val="en-US"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rsid w:val="009A6395"/>
    <w:rPr>
      <w:rFonts w:cs="Times New Roman"/>
      <w:vertAlign w:val="superscript"/>
    </w:rPr>
  </w:style>
  <w:style w:type="character" w:customStyle="1" w:styleId="NormalWebChar">
    <w:name w:val="Normal (Web) Char"/>
    <w:link w:val="NormalWeb"/>
    <w:uiPriority w:val="99"/>
    <w:locked/>
    <w:rsid w:val="008845B0"/>
    <w:rPr>
      <w:rFonts w:ascii="Times New Roman" w:hAnsi="Times New Roman"/>
      <w:sz w:val="24"/>
      <w:lang w:val="en-US" w:eastAsia="en-US"/>
    </w:rPr>
  </w:style>
  <w:style w:type="character" w:customStyle="1" w:styleId="Heading3Char">
    <w:name w:val="Heading 3 Char"/>
    <w:basedOn w:val="DefaultParagraphFont"/>
    <w:link w:val="Heading3"/>
    <w:semiHidden/>
    <w:rsid w:val="008E623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40"/>
    <w:rPr>
      <w:rFonts w:ascii="Times New Roman" w:eastAsia="Times New Roman" w:hAnsi="Times New Roman"/>
      <w:sz w:val="24"/>
      <w:szCs w:val="24"/>
    </w:rPr>
  </w:style>
  <w:style w:type="paragraph" w:styleId="Heading1">
    <w:name w:val="heading 1"/>
    <w:basedOn w:val="Normal"/>
    <w:next w:val="Normal"/>
    <w:link w:val="Heading1Char"/>
    <w:uiPriority w:val="99"/>
    <w:qFormat/>
    <w:rsid w:val="00EB0840"/>
    <w:pPr>
      <w:keepNext/>
      <w:jc w:val="center"/>
      <w:outlineLvl w:val="0"/>
    </w:pPr>
    <w:rPr>
      <w:rFonts w:ascii=".VnTime" w:hAnsi=".VnTime"/>
      <w:i/>
      <w:iCs/>
      <w:sz w:val="26"/>
    </w:rPr>
  </w:style>
  <w:style w:type="paragraph" w:styleId="Heading2">
    <w:name w:val="heading 2"/>
    <w:basedOn w:val="Normal"/>
    <w:next w:val="Normal"/>
    <w:link w:val="Heading2Char"/>
    <w:uiPriority w:val="99"/>
    <w:qFormat/>
    <w:rsid w:val="00EB0840"/>
    <w:pPr>
      <w:keepNext/>
      <w:jc w:val="center"/>
      <w:outlineLvl w:val="1"/>
    </w:pPr>
    <w:rPr>
      <w:b/>
      <w:bCs/>
      <w:sz w:val="26"/>
      <w:szCs w:val="26"/>
    </w:rPr>
  </w:style>
  <w:style w:type="paragraph" w:styleId="Heading3">
    <w:name w:val="heading 3"/>
    <w:basedOn w:val="Normal"/>
    <w:next w:val="Normal"/>
    <w:link w:val="Heading3Char"/>
    <w:semiHidden/>
    <w:unhideWhenUsed/>
    <w:qFormat/>
    <w:rsid w:val="008E623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0840"/>
    <w:rPr>
      <w:rFonts w:ascii=".VnTime" w:hAnsi=".VnTime" w:cs="Times New Roman"/>
      <w:i/>
      <w:iCs/>
      <w:sz w:val="24"/>
      <w:szCs w:val="24"/>
    </w:rPr>
  </w:style>
  <w:style w:type="character" w:customStyle="1" w:styleId="Heading2Char">
    <w:name w:val="Heading 2 Char"/>
    <w:basedOn w:val="DefaultParagraphFont"/>
    <w:link w:val="Heading2"/>
    <w:uiPriority w:val="99"/>
    <w:locked/>
    <w:rsid w:val="00EB0840"/>
    <w:rPr>
      <w:rFonts w:ascii="Times New Roman" w:hAnsi="Times New Roman" w:cs="Times New Roman"/>
      <w:b/>
      <w:bCs/>
      <w:sz w:val="26"/>
      <w:szCs w:val="26"/>
    </w:rPr>
  </w:style>
  <w:style w:type="paragraph" w:styleId="BodyText">
    <w:name w:val="Body Text"/>
    <w:basedOn w:val="Normal"/>
    <w:link w:val="BodyTextChar"/>
    <w:uiPriority w:val="99"/>
    <w:rsid w:val="00EB0840"/>
    <w:pPr>
      <w:jc w:val="center"/>
    </w:pPr>
    <w:rPr>
      <w:rFonts w:ascii=".VnTimeH" w:hAnsi=".VnTimeH"/>
      <w:b/>
      <w:bCs/>
      <w:sz w:val="26"/>
    </w:rPr>
  </w:style>
  <w:style w:type="character" w:customStyle="1" w:styleId="BodyTextChar">
    <w:name w:val="Body Text Char"/>
    <w:basedOn w:val="DefaultParagraphFont"/>
    <w:link w:val="BodyText"/>
    <w:uiPriority w:val="99"/>
    <w:locked/>
    <w:rsid w:val="00EB0840"/>
    <w:rPr>
      <w:rFonts w:ascii=".VnTimeH" w:hAnsi=".VnTimeH" w:cs="Times New Roman"/>
      <w:b/>
      <w:bCs/>
      <w:sz w:val="24"/>
      <w:szCs w:val="24"/>
    </w:rPr>
  </w:style>
  <w:style w:type="paragraph" w:styleId="BodyTextIndent">
    <w:name w:val="Body Text Indent"/>
    <w:basedOn w:val="Normal"/>
    <w:link w:val="BodyTextIndentChar"/>
    <w:uiPriority w:val="99"/>
    <w:rsid w:val="00EB0840"/>
    <w:pPr>
      <w:spacing w:after="120"/>
      <w:ind w:left="360"/>
    </w:pPr>
  </w:style>
  <w:style w:type="character" w:customStyle="1" w:styleId="BodyTextIndentChar">
    <w:name w:val="Body Text Indent Char"/>
    <w:basedOn w:val="DefaultParagraphFont"/>
    <w:link w:val="BodyTextIndent"/>
    <w:uiPriority w:val="99"/>
    <w:locked/>
    <w:rsid w:val="00EB0840"/>
    <w:rPr>
      <w:rFonts w:ascii="Times New Roman" w:hAnsi="Times New Roman" w:cs="Times New Roman"/>
      <w:sz w:val="24"/>
      <w:szCs w:val="24"/>
    </w:rPr>
  </w:style>
  <w:style w:type="character" w:styleId="Emphasis">
    <w:name w:val="Emphasis"/>
    <w:basedOn w:val="DefaultParagraphFont"/>
    <w:uiPriority w:val="99"/>
    <w:qFormat/>
    <w:rsid w:val="00EB0840"/>
    <w:rPr>
      <w:rFonts w:cs="Times New Roman"/>
      <w:i/>
      <w:iCs/>
    </w:rPr>
  </w:style>
  <w:style w:type="paragraph" w:styleId="Footer">
    <w:name w:val="footer"/>
    <w:basedOn w:val="Normal"/>
    <w:link w:val="FooterChar"/>
    <w:uiPriority w:val="99"/>
    <w:rsid w:val="00EB0840"/>
    <w:pPr>
      <w:tabs>
        <w:tab w:val="center" w:pos="4680"/>
        <w:tab w:val="right" w:pos="9360"/>
      </w:tabs>
    </w:pPr>
  </w:style>
  <w:style w:type="character" w:customStyle="1" w:styleId="FooterChar">
    <w:name w:val="Footer Char"/>
    <w:basedOn w:val="DefaultParagraphFont"/>
    <w:link w:val="Footer"/>
    <w:uiPriority w:val="99"/>
    <w:locked/>
    <w:rsid w:val="00EB0840"/>
    <w:rPr>
      <w:rFonts w:ascii="Times New Roman" w:hAnsi="Times New Roman" w:cs="Times New Roman"/>
      <w:sz w:val="24"/>
      <w:szCs w:val="24"/>
    </w:rPr>
  </w:style>
  <w:style w:type="paragraph" w:styleId="Header">
    <w:name w:val="header"/>
    <w:basedOn w:val="Normal"/>
    <w:link w:val="HeaderChar"/>
    <w:uiPriority w:val="99"/>
    <w:rsid w:val="00EB0840"/>
    <w:pPr>
      <w:tabs>
        <w:tab w:val="center" w:pos="4680"/>
        <w:tab w:val="right" w:pos="9360"/>
      </w:tabs>
    </w:pPr>
  </w:style>
  <w:style w:type="character" w:customStyle="1" w:styleId="HeaderChar">
    <w:name w:val="Header Char"/>
    <w:basedOn w:val="DefaultParagraphFont"/>
    <w:link w:val="Header"/>
    <w:uiPriority w:val="99"/>
    <w:locked/>
    <w:rsid w:val="00EB0840"/>
    <w:rPr>
      <w:rFonts w:ascii="Times New Roman" w:hAnsi="Times New Roman" w:cs="Times New Roman"/>
      <w:sz w:val="24"/>
      <w:szCs w:val="24"/>
    </w:rPr>
  </w:style>
  <w:style w:type="paragraph" w:styleId="NormalWeb">
    <w:name w:val="Normal (Web)"/>
    <w:basedOn w:val="Normal"/>
    <w:link w:val="NormalWebChar"/>
    <w:uiPriority w:val="99"/>
    <w:rsid w:val="00EB0840"/>
    <w:pPr>
      <w:spacing w:before="100" w:beforeAutospacing="1" w:after="100" w:afterAutospacing="1"/>
    </w:pPr>
    <w:rPr>
      <w:rFonts w:eastAsia="Calibri"/>
      <w:szCs w:val="20"/>
    </w:rPr>
  </w:style>
  <w:style w:type="character" w:styleId="Strong">
    <w:name w:val="Strong"/>
    <w:basedOn w:val="DefaultParagraphFont"/>
    <w:uiPriority w:val="22"/>
    <w:qFormat/>
    <w:rsid w:val="00EB0840"/>
    <w:rPr>
      <w:rFonts w:cs="Times New Roman"/>
      <w:b/>
      <w:bCs/>
    </w:rPr>
  </w:style>
  <w:style w:type="table" w:styleId="TableGrid">
    <w:name w:val="Table Grid"/>
    <w:basedOn w:val="TableNormal"/>
    <w:uiPriority w:val="99"/>
    <w:rsid w:val="00EB0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EB0840"/>
    <w:pPr>
      <w:spacing w:after="160" w:line="240" w:lineRule="exact"/>
    </w:pPr>
    <w:rPr>
      <w:rFonts w:ascii="Tahoma" w:eastAsia="PMingLiU" w:hAnsi="Tahoma" w:cs="Tahoma"/>
      <w:sz w:val="20"/>
      <w:szCs w:val="20"/>
    </w:rPr>
  </w:style>
  <w:style w:type="paragraph" w:styleId="ListParagraph">
    <w:name w:val="List Paragraph"/>
    <w:basedOn w:val="Normal"/>
    <w:uiPriority w:val="99"/>
    <w:qFormat/>
    <w:rsid w:val="00EB0840"/>
    <w:pPr>
      <w:ind w:left="720"/>
      <w:contextualSpacing/>
    </w:pPr>
  </w:style>
  <w:style w:type="paragraph" w:customStyle="1" w:styleId="CharCharChar2">
    <w:name w:val="Char Char Char2"/>
    <w:basedOn w:val="Normal"/>
    <w:uiPriority w:val="99"/>
    <w:rsid w:val="00EB08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uiPriority w:val="99"/>
    <w:rsid w:val="00EB08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uiPriority w:val="99"/>
    <w:rsid w:val="00EB0840"/>
    <w:rPr>
      <w:rFonts w:cs="Times New Roman"/>
    </w:rPr>
  </w:style>
  <w:style w:type="paragraph" w:styleId="BalloonText">
    <w:name w:val="Balloon Text"/>
    <w:basedOn w:val="Normal"/>
    <w:link w:val="BalloonTextChar"/>
    <w:uiPriority w:val="99"/>
    <w:semiHidden/>
    <w:rsid w:val="00606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9A0"/>
    <w:rPr>
      <w:rFonts w:ascii="Tahoma" w:hAnsi="Tahoma" w:cs="Tahoma"/>
      <w:sz w:val="16"/>
      <w:szCs w:val="16"/>
      <w:lang w:val="en-US" w:eastAsia="en-US"/>
    </w:rPr>
  </w:style>
  <w:style w:type="paragraph" w:styleId="FootnoteText">
    <w:name w:val="footnote text"/>
    <w:basedOn w:val="Normal"/>
    <w:link w:val="FootnoteTextChar"/>
    <w:uiPriority w:val="99"/>
    <w:rsid w:val="009A6395"/>
    <w:pPr>
      <w:ind w:hanging="1"/>
    </w:pPr>
    <w:rPr>
      <w:sz w:val="20"/>
      <w:szCs w:val="20"/>
    </w:rPr>
  </w:style>
  <w:style w:type="character" w:customStyle="1" w:styleId="FootnoteTextChar">
    <w:name w:val="Footnote Text Char"/>
    <w:basedOn w:val="DefaultParagraphFont"/>
    <w:link w:val="FootnoteText"/>
    <w:uiPriority w:val="99"/>
    <w:locked/>
    <w:rsid w:val="009A6395"/>
    <w:rPr>
      <w:rFonts w:ascii="Times New Roman" w:hAnsi="Times New Roman" w:cs="Times New Roman"/>
      <w:lang w:val="en-US"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rsid w:val="009A6395"/>
    <w:rPr>
      <w:rFonts w:cs="Times New Roman"/>
      <w:vertAlign w:val="superscript"/>
    </w:rPr>
  </w:style>
  <w:style w:type="character" w:customStyle="1" w:styleId="NormalWebChar">
    <w:name w:val="Normal (Web) Char"/>
    <w:link w:val="NormalWeb"/>
    <w:uiPriority w:val="99"/>
    <w:locked/>
    <w:rsid w:val="008845B0"/>
    <w:rPr>
      <w:rFonts w:ascii="Times New Roman" w:hAnsi="Times New Roman"/>
      <w:sz w:val="24"/>
      <w:lang w:val="en-US" w:eastAsia="en-US"/>
    </w:rPr>
  </w:style>
  <w:style w:type="character" w:customStyle="1" w:styleId="Heading3Char">
    <w:name w:val="Heading 3 Char"/>
    <w:basedOn w:val="DefaultParagraphFont"/>
    <w:link w:val="Heading3"/>
    <w:semiHidden/>
    <w:rsid w:val="008E62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66485">
      <w:bodyDiv w:val="1"/>
      <w:marLeft w:val="0"/>
      <w:marRight w:val="0"/>
      <w:marTop w:val="0"/>
      <w:marBottom w:val="0"/>
      <w:divBdr>
        <w:top w:val="none" w:sz="0" w:space="0" w:color="auto"/>
        <w:left w:val="none" w:sz="0" w:space="0" w:color="auto"/>
        <w:bottom w:val="none" w:sz="0" w:space="0" w:color="auto"/>
        <w:right w:val="none" w:sz="0" w:space="0" w:color="auto"/>
      </w:divBdr>
    </w:div>
    <w:div w:id="20751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45CB-3D86-4156-9A61-81D87F09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3591</Words>
  <Characters>13174</Characters>
  <Application>Microsoft Office Word</Application>
  <DocSecurity>0</DocSecurity>
  <Lines>109</Lines>
  <Paragraphs>33</Paragraphs>
  <ScaleCrop>false</ScaleCrop>
  <HeadingPairs>
    <vt:vector size="2" baseType="variant">
      <vt:variant>
        <vt:lpstr>Title</vt:lpstr>
      </vt:variant>
      <vt:variant>
        <vt:i4>1</vt:i4>
      </vt:variant>
    </vt:vector>
  </HeadingPairs>
  <TitlesOfParts>
    <vt:vector size="1" baseType="lpstr">
      <vt:lpstr>ỦY BAN NHÂN DÂN               THÀNH PHỐ HỒ CHÍ MINH</vt:lpstr>
    </vt:vector>
  </TitlesOfParts>
  <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THÀNH PHỐ HỒ CHÍ MINH</dc:title>
  <dc:creator>admin</dc:creator>
  <cp:lastModifiedBy>vanphong-pc</cp:lastModifiedBy>
  <cp:revision>2</cp:revision>
  <cp:lastPrinted>2023-09-05T10:02:00Z</cp:lastPrinted>
  <dcterms:created xsi:type="dcterms:W3CDTF">2023-09-13T08:13:00Z</dcterms:created>
  <dcterms:modified xsi:type="dcterms:W3CDTF">2023-09-13T08:13:00Z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